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C8" w:rsidRDefault="002143D9" w:rsidP="005A73C8">
      <w:pPr>
        <w:jc w:val="center"/>
        <w:rPr>
          <w:rFonts w:asciiTheme="majorEastAsia" w:eastAsiaTheme="majorEastAsia" w:hAnsiTheme="majorEastAsia"/>
          <w:b/>
          <w:sz w:val="44"/>
          <w:szCs w:val="44"/>
        </w:rPr>
      </w:pPr>
      <w:bookmarkStart w:id="0" w:name="_Toc457746555"/>
      <w:bookmarkStart w:id="1" w:name="_Toc457850944"/>
      <w:bookmarkStart w:id="2" w:name="_Toc459978201"/>
      <w:bookmarkStart w:id="3" w:name="_Toc516756505"/>
      <w:r w:rsidRPr="005A73C8">
        <w:rPr>
          <w:rFonts w:asciiTheme="majorEastAsia" w:eastAsiaTheme="majorEastAsia" w:hAnsiTheme="majorEastAsia" w:hint="eastAsia"/>
          <w:b/>
          <w:sz w:val="44"/>
          <w:szCs w:val="44"/>
        </w:rPr>
        <w:t>南京审计大学硕士研究生入学考试</w:t>
      </w:r>
    </w:p>
    <w:p w:rsidR="002143D9" w:rsidRPr="005A73C8" w:rsidRDefault="002143D9" w:rsidP="005A73C8">
      <w:pPr>
        <w:jc w:val="center"/>
        <w:rPr>
          <w:rFonts w:asciiTheme="majorEastAsia" w:eastAsiaTheme="majorEastAsia" w:hAnsiTheme="majorEastAsia"/>
          <w:b/>
          <w:sz w:val="44"/>
          <w:szCs w:val="44"/>
        </w:rPr>
      </w:pPr>
      <w:r w:rsidRPr="005A73C8">
        <w:rPr>
          <w:rFonts w:asciiTheme="majorEastAsia" w:eastAsiaTheme="majorEastAsia" w:hAnsiTheme="majorEastAsia" w:hint="eastAsia"/>
          <w:b/>
          <w:sz w:val="44"/>
          <w:szCs w:val="44"/>
        </w:rPr>
        <w:t>复试和录取工作办法</w:t>
      </w:r>
      <w:bookmarkEnd w:id="0"/>
      <w:bookmarkEnd w:id="1"/>
      <w:bookmarkEnd w:id="2"/>
      <w:bookmarkEnd w:id="3"/>
    </w:p>
    <w:p w:rsidR="002143D9" w:rsidRPr="005A73C8" w:rsidRDefault="002143D9" w:rsidP="005A73C8">
      <w:pPr>
        <w:rPr>
          <w:color w:val="000000"/>
        </w:rPr>
      </w:pPr>
    </w:p>
    <w:p w:rsidR="002143D9" w:rsidRPr="005A73C8" w:rsidRDefault="002143D9" w:rsidP="002143D9">
      <w:pPr>
        <w:spacing w:line="360" w:lineRule="auto"/>
        <w:rPr>
          <w:rFonts w:ascii="仿宋" w:eastAsia="仿宋" w:hAnsi="仿宋"/>
          <w:b/>
          <w:bCs/>
          <w:color w:val="000000"/>
          <w:sz w:val="32"/>
          <w:szCs w:val="32"/>
        </w:rPr>
      </w:pPr>
      <w:r w:rsidRPr="005A73C8">
        <w:rPr>
          <w:rFonts w:ascii="仿宋" w:eastAsia="仿宋" w:hAnsi="仿宋"/>
          <w:color w:val="000000"/>
          <w:sz w:val="32"/>
          <w:szCs w:val="32"/>
        </w:rPr>
        <w:t xml:space="preserve"> </w:t>
      </w:r>
      <w:r w:rsidRPr="005A73C8">
        <w:rPr>
          <w:rFonts w:ascii="仿宋" w:eastAsia="仿宋" w:hAnsi="仿宋" w:hint="eastAsia"/>
          <w:color w:val="000000"/>
          <w:sz w:val="32"/>
          <w:szCs w:val="32"/>
        </w:rPr>
        <w:t xml:space="preserve">    </w:t>
      </w:r>
      <w:r w:rsidRPr="005A73C8">
        <w:rPr>
          <w:rFonts w:ascii="仿宋" w:eastAsia="仿宋" w:hAnsi="仿宋" w:cs="宋体" w:hint="eastAsia"/>
          <w:color w:val="000000"/>
          <w:sz w:val="32"/>
          <w:szCs w:val="32"/>
        </w:rPr>
        <w:t>研究生复试和录取是一项政策性很强的工作。为促进我校硕士研究生招生复试和录取工作规范化和制度化，不断提高研究生招生工作管理水平，确保硕士研究生招生工作在公开、公平、公正的原则基础上进行，根据教育部《关于加强硕士研究生招生复试工作的指导意见》（教学</w:t>
      </w:r>
      <w:r w:rsidRPr="005A73C8">
        <w:rPr>
          <w:rFonts w:ascii="仿宋" w:eastAsia="仿宋" w:hAnsi="仿宋"/>
          <w:color w:val="000000"/>
          <w:sz w:val="32"/>
          <w:szCs w:val="32"/>
        </w:rPr>
        <w:t>[2006]4</w:t>
      </w:r>
      <w:r w:rsidRPr="005A73C8">
        <w:rPr>
          <w:rFonts w:ascii="仿宋" w:eastAsia="仿宋" w:hAnsi="仿宋" w:cs="宋体" w:hint="eastAsia"/>
          <w:color w:val="000000"/>
          <w:sz w:val="32"/>
          <w:szCs w:val="32"/>
        </w:rPr>
        <w:t>号）、江苏省高校招生委员会《关于印发</w:t>
      </w:r>
      <w:r w:rsidRPr="005A73C8">
        <w:rPr>
          <w:rFonts w:ascii="仿宋" w:eastAsia="仿宋" w:hAnsi="仿宋"/>
          <w:color w:val="000000"/>
          <w:sz w:val="32"/>
          <w:szCs w:val="32"/>
        </w:rPr>
        <w:t>&lt;</w:t>
      </w:r>
      <w:r w:rsidRPr="005A73C8">
        <w:rPr>
          <w:rFonts w:ascii="仿宋" w:eastAsia="仿宋" w:hAnsi="仿宋" w:cs="宋体" w:hint="eastAsia"/>
          <w:color w:val="000000"/>
          <w:sz w:val="32"/>
          <w:szCs w:val="32"/>
        </w:rPr>
        <w:t>江苏省硕士研究生招生复试工作管理规定</w:t>
      </w:r>
      <w:r w:rsidRPr="005A73C8">
        <w:rPr>
          <w:rFonts w:ascii="仿宋" w:eastAsia="仿宋" w:hAnsi="仿宋"/>
          <w:color w:val="000000"/>
          <w:sz w:val="32"/>
          <w:szCs w:val="32"/>
        </w:rPr>
        <w:t>&gt;</w:t>
      </w:r>
      <w:r w:rsidRPr="005A73C8">
        <w:rPr>
          <w:rFonts w:ascii="仿宋" w:eastAsia="仿宋" w:hAnsi="仿宋" w:cs="宋体" w:hint="eastAsia"/>
          <w:color w:val="000000"/>
          <w:sz w:val="32"/>
          <w:szCs w:val="32"/>
        </w:rPr>
        <w:t>（试行）的通知》（苏招委</w:t>
      </w:r>
      <w:r w:rsidRPr="005A73C8">
        <w:rPr>
          <w:rFonts w:ascii="仿宋" w:eastAsia="仿宋" w:hAnsi="仿宋"/>
          <w:color w:val="000000"/>
          <w:sz w:val="32"/>
          <w:szCs w:val="32"/>
        </w:rPr>
        <w:t>[2004]24</w:t>
      </w:r>
      <w:r w:rsidRPr="005A73C8">
        <w:rPr>
          <w:rFonts w:ascii="仿宋" w:eastAsia="仿宋" w:hAnsi="仿宋" w:cs="宋体" w:hint="eastAsia"/>
          <w:color w:val="000000"/>
          <w:sz w:val="32"/>
          <w:szCs w:val="32"/>
        </w:rPr>
        <w:t>号）等文件精神，结合我校情况，特制定本办法。</w:t>
      </w:r>
      <w:r w:rsidRPr="005A73C8">
        <w:rPr>
          <w:rFonts w:ascii="仿宋" w:eastAsia="仿宋" w:hAnsi="仿宋"/>
          <w:color w:val="000000"/>
          <w:sz w:val="32"/>
          <w:szCs w:val="32"/>
        </w:rPr>
        <w:t xml:space="preserve">  </w:t>
      </w:r>
      <w:r w:rsidRPr="005A73C8">
        <w:rPr>
          <w:rFonts w:ascii="仿宋" w:eastAsia="仿宋" w:hAnsi="仿宋"/>
          <w:b/>
          <w:bCs/>
          <w:color w:val="000000"/>
          <w:sz w:val="32"/>
          <w:szCs w:val="32"/>
        </w:rPr>
        <w:t xml:space="preserve">   </w:t>
      </w:r>
    </w:p>
    <w:p w:rsidR="002143D9" w:rsidRPr="00A7019D" w:rsidRDefault="002143D9" w:rsidP="00A7019D">
      <w:pPr>
        <w:spacing w:line="360" w:lineRule="auto"/>
        <w:ind w:firstLineChars="200" w:firstLine="643"/>
        <w:rPr>
          <w:rFonts w:ascii="仿宋" w:eastAsia="仿宋" w:hAnsi="仿宋"/>
          <w:b/>
          <w:bCs/>
          <w:color w:val="000000"/>
          <w:sz w:val="32"/>
          <w:szCs w:val="32"/>
        </w:rPr>
      </w:pPr>
      <w:r w:rsidRPr="00A7019D">
        <w:rPr>
          <w:rFonts w:ascii="仿宋" w:eastAsia="仿宋" w:hAnsi="仿宋" w:cs="宋体" w:hint="eastAsia"/>
          <w:b/>
          <w:bCs/>
          <w:color w:val="000000"/>
          <w:sz w:val="32"/>
          <w:szCs w:val="32"/>
        </w:rPr>
        <w:t>一、复试工作原则</w:t>
      </w:r>
    </w:p>
    <w:p w:rsidR="002143D9" w:rsidRPr="005A73C8" w:rsidRDefault="002143D9" w:rsidP="002143D9">
      <w:pPr>
        <w:spacing w:line="360" w:lineRule="auto"/>
        <w:rPr>
          <w:rFonts w:ascii="仿宋" w:eastAsia="仿宋" w:hAnsi="仿宋" w:cs="宋体"/>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复试工作是硕士研究生招生工作的重要组成部分，是进一步全面考查考生综合素质和能力是否符合硕士研究生培养要求，也是保证生源质量的基础环节。复试工作应遵循以下原则：</w:t>
      </w:r>
    </w:p>
    <w:p w:rsidR="002143D9" w:rsidRPr="005A73C8" w:rsidRDefault="002143D9" w:rsidP="002143D9">
      <w:pPr>
        <w:spacing w:line="360" w:lineRule="auto"/>
        <w:rPr>
          <w:rFonts w:ascii="仿宋" w:eastAsia="仿宋" w:hAnsi="仿宋" w:cs="宋体"/>
          <w:color w:val="000000"/>
          <w:sz w:val="32"/>
          <w:szCs w:val="32"/>
        </w:rPr>
      </w:pPr>
      <w:r w:rsidRPr="005A73C8">
        <w:rPr>
          <w:rFonts w:ascii="仿宋" w:eastAsia="仿宋" w:hAnsi="仿宋" w:cs="宋体"/>
          <w:color w:val="000000"/>
          <w:sz w:val="32"/>
          <w:szCs w:val="32"/>
        </w:rPr>
        <w:t xml:space="preserve">    1</w:t>
      </w:r>
      <w:r w:rsidRPr="005A73C8">
        <w:rPr>
          <w:rFonts w:ascii="仿宋" w:eastAsia="仿宋" w:hAnsi="仿宋" w:cs="宋体" w:hint="eastAsia"/>
          <w:color w:val="000000"/>
          <w:sz w:val="32"/>
          <w:szCs w:val="32"/>
        </w:rPr>
        <w:t>．坚持科学选拔。积极探索并遵循高层次专业人才选拔规律，采用多样化的考察方式方法，确保生源质量。</w:t>
      </w:r>
    </w:p>
    <w:p w:rsidR="002143D9" w:rsidRPr="005A73C8" w:rsidRDefault="002143D9" w:rsidP="002143D9">
      <w:pPr>
        <w:spacing w:line="360" w:lineRule="auto"/>
        <w:rPr>
          <w:rFonts w:ascii="仿宋" w:eastAsia="仿宋" w:hAnsi="仿宋" w:cs="宋体"/>
          <w:color w:val="000000"/>
          <w:sz w:val="32"/>
          <w:szCs w:val="32"/>
        </w:rPr>
      </w:pPr>
      <w:r w:rsidRPr="005A73C8">
        <w:rPr>
          <w:rFonts w:ascii="仿宋" w:eastAsia="仿宋" w:hAnsi="仿宋" w:cs="宋体"/>
          <w:color w:val="000000"/>
          <w:sz w:val="32"/>
          <w:szCs w:val="32"/>
        </w:rPr>
        <w:t xml:space="preserve">    2</w:t>
      </w:r>
      <w:r w:rsidRPr="005A73C8">
        <w:rPr>
          <w:rFonts w:ascii="仿宋" w:eastAsia="仿宋" w:hAnsi="仿宋" w:cs="宋体" w:hint="eastAsia"/>
          <w:color w:val="000000"/>
          <w:sz w:val="32"/>
          <w:szCs w:val="32"/>
        </w:rPr>
        <w:t>．坚持公平公正。做到政策透明、程序公正、结果公开、监督机制健全，维护考生的合法权益。</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s="宋体"/>
          <w:color w:val="000000"/>
          <w:sz w:val="32"/>
          <w:szCs w:val="32"/>
        </w:rPr>
        <w:t xml:space="preserve">    3</w:t>
      </w:r>
      <w:r w:rsidRPr="005A73C8">
        <w:rPr>
          <w:rFonts w:ascii="仿宋" w:eastAsia="仿宋" w:hAnsi="仿宋" w:cs="宋体" w:hint="eastAsia"/>
          <w:color w:val="000000"/>
          <w:sz w:val="32"/>
          <w:szCs w:val="32"/>
        </w:rPr>
        <w:t>．坚持全面考查、突出重点。在对考生全面考察的基础上，对学术学位硕士研究生突出专业素质、科研能力、创新能力等方面的考核；对专业学位硕士研究生突出专业素质、</w:t>
      </w:r>
      <w:r w:rsidRPr="005A73C8">
        <w:rPr>
          <w:rFonts w:ascii="仿宋" w:eastAsia="仿宋" w:hAnsi="仿宋" w:cs="宋体" w:hint="eastAsia"/>
          <w:color w:val="000000"/>
          <w:sz w:val="32"/>
          <w:szCs w:val="32"/>
        </w:rPr>
        <w:lastRenderedPageBreak/>
        <w:t>实践能力等方面的考核。</w:t>
      </w:r>
    </w:p>
    <w:p w:rsidR="00A7019D" w:rsidRDefault="002143D9" w:rsidP="00A7019D">
      <w:pPr>
        <w:spacing w:line="360" w:lineRule="auto"/>
        <w:ind w:firstLine="660"/>
        <w:rPr>
          <w:rFonts w:ascii="仿宋" w:eastAsia="仿宋" w:hAnsi="仿宋" w:cs="宋体"/>
          <w:color w:val="000000"/>
          <w:sz w:val="32"/>
          <w:szCs w:val="32"/>
        </w:rPr>
      </w:pPr>
      <w:r w:rsidRPr="005A73C8">
        <w:rPr>
          <w:rFonts w:ascii="仿宋" w:eastAsia="仿宋" w:hAnsi="仿宋"/>
          <w:color w:val="000000"/>
          <w:sz w:val="32"/>
          <w:szCs w:val="32"/>
        </w:rPr>
        <w:t>4</w:t>
      </w:r>
      <w:r w:rsidRPr="005A73C8">
        <w:rPr>
          <w:rFonts w:ascii="仿宋" w:eastAsia="仿宋" w:hAnsi="仿宋" w:cs="宋体" w:hint="eastAsia"/>
          <w:color w:val="000000"/>
          <w:sz w:val="32"/>
          <w:szCs w:val="32"/>
        </w:rPr>
        <w:t>．坚持客观评价。复试笔试考核成绩应量化，面试考核应有较明确的等次结果。</w:t>
      </w:r>
    </w:p>
    <w:p w:rsidR="002143D9" w:rsidRPr="005A73C8" w:rsidRDefault="002143D9" w:rsidP="00A7019D">
      <w:pPr>
        <w:spacing w:line="360" w:lineRule="auto"/>
        <w:ind w:firstLine="660"/>
        <w:rPr>
          <w:rFonts w:ascii="仿宋" w:eastAsia="仿宋" w:hAnsi="仿宋"/>
          <w:bCs/>
          <w:color w:val="000000"/>
          <w:sz w:val="32"/>
          <w:szCs w:val="32"/>
        </w:rPr>
      </w:pPr>
      <w:r w:rsidRPr="00A7019D">
        <w:rPr>
          <w:rFonts w:ascii="仿宋" w:eastAsia="仿宋" w:hAnsi="仿宋" w:cs="宋体" w:hint="eastAsia"/>
          <w:b/>
          <w:bCs/>
          <w:color w:val="000000"/>
          <w:sz w:val="32"/>
          <w:szCs w:val="32"/>
        </w:rPr>
        <w:t>二、复试组织管理</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1</w:t>
      </w:r>
      <w:r w:rsidRPr="005A73C8">
        <w:rPr>
          <w:rFonts w:ascii="仿宋" w:eastAsia="仿宋" w:hAnsi="仿宋" w:cs="宋体" w:hint="eastAsia"/>
          <w:color w:val="000000"/>
          <w:sz w:val="32"/>
          <w:szCs w:val="32"/>
        </w:rPr>
        <w:t>．学校成立由分管校长任组长的研究生招生工作领导小组，负责研究生招生工作中初试、复试、录取等各环节的领导和统筹管理，协调复试工作所需的人员、场地、设备、经费保障等，切实解决招生工作中的实际问题。</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2</w:t>
      </w:r>
      <w:r w:rsidRPr="005A73C8">
        <w:rPr>
          <w:rFonts w:ascii="仿宋" w:eastAsia="仿宋" w:hAnsi="仿宋" w:cs="宋体" w:hint="eastAsia"/>
          <w:color w:val="000000"/>
          <w:sz w:val="32"/>
          <w:szCs w:val="32"/>
        </w:rPr>
        <w:t>．学校研究生管理部门负责组织复试笔试试题的命题、印制、考试组织、密封、评卷等工作，保证复试工作按国家有关考试工作的要求进行。</w:t>
      </w:r>
    </w:p>
    <w:p w:rsidR="002143D9" w:rsidRPr="005A73C8" w:rsidRDefault="002143D9" w:rsidP="002143D9">
      <w:pPr>
        <w:spacing w:line="360" w:lineRule="auto"/>
        <w:ind w:firstLine="660"/>
        <w:rPr>
          <w:rFonts w:ascii="仿宋" w:eastAsia="仿宋" w:hAnsi="仿宋"/>
          <w:color w:val="000000"/>
          <w:sz w:val="32"/>
          <w:szCs w:val="32"/>
        </w:rPr>
      </w:pPr>
      <w:r w:rsidRPr="005A73C8">
        <w:rPr>
          <w:rFonts w:ascii="仿宋" w:eastAsia="仿宋" w:hAnsi="仿宋"/>
          <w:color w:val="000000"/>
          <w:sz w:val="32"/>
          <w:szCs w:val="32"/>
        </w:rPr>
        <w:t>3</w:t>
      </w:r>
      <w:r w:rsidRPr="005A73C8">
        <w:rPr>
          <w:rFonts w:ascii="仿宋" w:eastAsia="仿宋" w:hAnsi="仿宋" w:cs="宋体" w:hint="eastAsia"/>
          <w:color w:val="000000"/>
          <w:sz w:val="32"/>
          <w:szCs w:val="32"/>
        </w:rPr>
        <w:t>．招收研究生的学院或学科</w:t>
      </w:r>
      <w:proofErr w:type="gramStart"/>
      <w:r w:rsidRPr="005A73C8">
        <w:rPr>
          <w:rFonts w:ascii="仿宋" w:eastAsia="仿宋" w:hAnsi="仿宋" w:cs="宋体" w:hint="eastAsia"/>
          <w:color w:val="000000"/>
          <w:sz w:val="32"/>
          <w:szCs w:val="32"/>
        </w:rPr>
        <w:t>点成立</w:t>
      </w:r>
      <w:proofErr w:type="gramEnd"/>
      <w:r w:rsidRPr="005A73C8">
        <w:rPr>
          <w:rFonts w:ascii="仿宋" w:eastAsia="仿宋" w:hAnsi="仿宋" w:cs="宋体" w:hint="eastAsia"/>
          <w:color w:val="000000"/>
          <w:sz w:val="32"/>
          <w:szCs w:val="32"/>
        </w:rPr>
        <w:t>学院或学科负责人任组长的复试工作组。复试工作组一般由</w:t>
      </w:r>
      <w:r w:rsidRPr="005A73C8">
        <w:rPr>
          <w:rFonts w:ascii="仿宋" w:eastAsia="仿宋" w:hAnsi="仿宋"/>
          <w:color w:val="000000"/>
          <w:sz w:val="32"/>
          <w:szCs w:val="32"/>
        </w:rPr>
        <w:t>3-5</w:t>
      </w:r>
      <w:r w:rsidRPr="005A73C8">
        <w:rPr>
          <w:rFonts w:ascii="仿宋" w:eastAsia="仿宋" w:hAnsi="仿宋" w:cs="宋体" w:hint="eastAsia"/>
          <w:color w:val="000000"/>
          <w:sz w:val="32"/>
          <w:szCs w:val="32"/>
        </w:rPr>
        <w:t>人组成。复试工作组按照学科（领域）成立若干面试小组。面试小组由</w:t>
      </w:r>
      <w:r w:rsidRPr="005A73C8">
        <w:rPr>
          <w:rFonts w:ascii="仿宋" w:eastAsia="仿宋" w:hAnsi="仿宋"/>
          <w:color w:val="000000"/>
          <w:sz w:val="32"/>
          <w:szCs w:val="32"/>
        </w:rPr>
        <w:t>5</w:t>
      </w:r>
      <w:r w:rsidRPr="005A73C8">
        <w:rPr>
          <w:rFonts w:ascii="仿宋" w:eastAsia="仿宋" w:hAnsi="仿宋" w:cs="宋体" w:hint="eastAsia"/>
          <w:color w:val="000000"/>
          <w:sz w:val="32"/>
          <w:szCs w:val="32"/>
        </w:rPr>
        <w:t>名教授、副教授组成，并指定</w:t>
      </w:r>
      <w:r w:rsidRPr="005A73C8">
        <w:rPr>
          <w:rFonts w:ascii="仿宋" w:eastAsia="仿宋" w:hAnsi="仿宋"/>
          <w:color w:val="000000"/>
          <w:sz w:val="32"/>
          <w:szCs w:val="32"/>
        </w:rPr>
        <w:t>1</w:t>
      </w:r>
      <w:r w:rsidRPr="005A73C8">
        <w:rPr>
          <w:rFonts w:ascii="仿宋" w:eastAsia="仿宋" w:hAnsi="仿宋" w:cs="宋体" w:hint="eastAsia"/>
          <w:color w:val="000000"/>
          <w:sz w:val="32"/>
          <w:szCs w:val="32"/>
        </w:rPr>
        <w:t>名教授为组长，组员中至少有</w:t>
      </w:r>
      <w:r w:rsidRPr="005A73C8">
        <w:rPr>
          <w:rFonts w:ascii="仿宋" w:eastAsia="仿宋" w:hAnsi="仿宋"/>
          <w:color w:val="000000"/>
          <w:sz w:val="32"/>
          <w:szCs w:val="32"/>
        </w:rPr>
        <w:t>1</w:t>
      </w:r>
      <w:r w:rsidRPr="005A73C8">
        <w:rPr>
          <w:rFonts w:ascii="仿宋" w:eastAsia="仿宋" w:hAnsi="仿宋" w:cs="宋体" w:hint="eastAsia"/>
          <w:color w:val="000000"/>
          <w:sz w:val="32"/>
          <w:szCs w:val="32"/>
        </w:rPr>
        <w:t>名英语程度较好的专业教师。同时，应配备</w:t>
      </w:r>
      <w:r w:rsidRPr="005A73C8">
        <w:rPr>
          <w:rFonts w:ascii="仿宋" w:eastAsia="仿宋" w:hAnsi="仿宋"/>
          <w:color w:val="000000"/>
          <w:sz w:val="32"/>
          <w:szCs w:val="32"/>
        </w:rPr>
        <w:t>1</w:t>
      </w:r>
      <w:r w:rsidRPr="005A73C8">
        <w:rPr>
          <w:rFonts w:ascii="仿宋" w:eastAsia="仿宋" w:hAnsi="仿宋" w:cs="宋体" w:hint="eastAsia"/>
          <w:color w:val="000000"/>
          <w:sz w:val="32"/>
          <w:szCs w:val="32"/>
        </w:rPr>
        <w:t>名负责文字记录、材料整理及联络等工作的秘书。面试小组的具体人选由复试工作组和学位点协商确定，复试工作组与面试小组人员名单应报研究生管理部门备案，必要时报学校研究生招生工作领导小组批准。</w:t>
      </w:r>
      <w:r w:rsidRPr="005A73C8">
        <w:rPr>
          <w:rFonts w:ascii="仿宋" w:eastAsia="仿宋" w:hAnsi="仿宋"/>
          <w:color w:val="000000"/>
          <w:sz w:val="32"/>
          <w:szCs w:val="32"/>
        </w:rPr>
        <w:t xml:space="preserve">    </w:t>
      </w:r>
    </w:p>
    <w:p w:rsidR="002143D9" w:rsidRPr="005A73C8" w:rsidRDefault="002143D9" w:rsidP="002143D9">
      <w:pPr>
        <w:spacing w:line="360" w:lineRule="auto"/>
        <w:ind w:firstLine="660"/>
        <w:rPr>
          <w:rFonts w:ascii="仿宋" w:eastAsia="仿宋" w:hAnsi="仿宋"/>
          <w:color w:val="000000"/>
          <w:sz w:val="32"/>
          <w:szCs w:val="32"/>
        </w:rPr>
      </w:pPr>
      <w:r w:rsidRPr="005A73C8">
        <w:rPr>
          <w:rFonts w:ascii="仿宋" w:eastAsia="仿宋" w:hAnsi="仿宋" w:cs="宋体" w:hint="eastAsia"/>
          <w:color w:val="000000"/>
          <w:sz w:val="32"/>
          <w:szCs w:val="32"/>
        </w:rPr>
        <w:t>同一学科（领域）各面试小组的面试方式、时间、试题难度和成绩评定标准应统一。</w:t>
      </w:r>
    </w:p>
    <w:p w:rsidR="002143D9" w:rsidRPr="005A73C8" w:rsidRDefault="002143D9" w:rsidP="002143D9">
      <w:pPr>
        <w:spacing w:line="360" w:lineRule="auto"/>
        <w:ind w:firstLine="660"/>
        <w:rPr>
          <w:rFonts w:ascii="仿宋" w:eastAsia="仿宋" w:hAnsi="仿宋" w:cs="宋体"/>
          <w:color w:val="000000"/>
          <w:sz w:val="32"/>
          <w:szCs w:val="32"/>
        </w:rPr>
      </w:pPr>
      <w:r w:rsidRPr="005A73C8">
        <w:rPr>
          <w:rFonts w:ascii="仿宋" w:eastAsia="仿宋" w:hAnsi="仿宋"/>
          <w:color w:val="000000"/>
          <w:sz w:val="32"/>
          <w:szCs w:val="32"/>
        </w:rPr>
        <w:lastRenderedPageBreak/>
        <w:t>4</w:t>
      </w:r>
      <w:r w:rsidRPr="005A73C8">
        <w:rPr>
          <w:rFonts w:ascii="仿宋" w:eastAsia="仿宋" w:hAnsi="仿宋" w:cs="宋体" w:hint="eastAsia"/>
          <w:color w:val="000000"/>
          <w:sz w:val="32"/>
          <w:szCs w:val="32"/>
        </w:rPr>
        <w:t>．凡有亲属报考本校相关专业的教师和工作人员，不得参与当年度的复试工作。</w:t>
      </w:r>
    </w:p>
    <w:p w:rsidR="002143D9" w:rsidRPr="00A7019D" w:rsidRDefault="002143D9" w:rsidP="002143D9">
      <w:pPr>
        <w:spacing w:line="360" w:lineRule="auto"/>
        <w:ind w:firstLine="660"/>
        <w:rPr>
          <w:rFonts w:ascii="仿宋" w:eastAsia="仿宋" w:hAnsi="仿宋"/>
          <w:b/>
          <w:bCs/>
          <w:color w:val="000000"/>
          <w:sz w:val="32"/>
          <w:szCs w:val="32"/>
        </w:rPr>
      </w:pPr>
      <w:r w:rsidRPr="00A7019D">
        <w:rPr>
          <w:rFonts w:ascii="仿宋" w:eastAsia="仿宋" w:hAnsi="仿宋" w:cs="宋体" w:hint="eastAsia"/>
          <w:b/>
          <w:bCs/>
          <w:color w:val="000000"/>
          <w:sz w:val="32"/>
          <w:szCs w:val="32"/>
        </w:rPr>
        <w:t>三、复试准备工作</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（一）公布复试及录取工作办法</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研究生管理部门在学校研究生招生工作领导小组领导下，制定本年度研究生入学考试复试及录取工作办法，并在</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中国研究生招生信息网</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、本校研究生管理部门的网站上公布。</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（二）遴选并培训复试工作人员</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学校研究生管理部门全面负责复试工作的指导和培训。</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学院、学科点应选派经验丰富、业务水平高、公道正派的人员参与复试工作。复试工作组对复试工作人员进行政策、业务、纪律等方面的培训，并监督、指导各面试小组开展工作。面试小组组长应对本组人员进行二次培训。</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（三）命制复试试题</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研究生入学考试复试包括笔试、面试等。复试试题的命制参照《南京审计大学硕士研究生入学考试初试自命题工作规定》执行，条件成熟的应建立试题库。</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（四）确定复试考生名单</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1</w:t>
      </w:r>
      <w:r w:rsidRPr="005A73C8">
        <w:rPr>
          <w:rFonts w:ascii="仿宋" w:eastAsia="仿宋" w:hAnsi="仿宋" w:cs="宋体" w:hint="eastAsia"/>
          <w:color w:val="000000"/>
          <w:sz w:val="32"/>
          <w:szCs w:val="32"/>
        </w:rPr>
        <w:t>．复试考生的初试成绩须达到全国硕士研究生进入复试的初试成绩基本要求并符合我校复试的要求。</w:t>
      </w:r>
    </w:p>
    <w:p w:rsidR="002143D9" w:rsidRPr="008656F9" w:rsidRDefault="002143D9" w:rsidP="002143D9">
      <w:pPr>
        <w:spacing w:line="360" w:lineRule="auto"/>
        <w:rPr>
          <w:rFonts w:ascii="仿宋" w:eastAsia="仿宋" w:hAnsi="仿宋" w:cs="宋体"/>
          <w:color w:val="000000"/>
          <w:sz w:val="32"/>
          <w:szCs w:val="32"/>
        </w:rPr>
      </w:pPr>
      <w:r w:rsidRPr="005A73C8">
        <w:rPr>
          <w:rFonts w:ascii="仿宋" w:eastAsia="仿宋" w:hAnsi="仿宋"/>
          <w:color w:val="000000"/>
          <w:sz w:val="32"/>
          <w:szCs w:val="32"/>
        </w:rPr>
        <w:t xml:space="preserve">    2</w:t>
      </w:r>
      <w:r w:rsidRPr="005A73C8">
        <w:rPr>
          <w:rFonts w:ascii="仿宋" w:eastAsia="仿宋" w:hAnsi="仿宋" w:cs="宋体" w:hint="eastAsia"/>
          <w:color w:val="000000"/>
          <w:sz w:val="32"/>
          <w:szCs w:val="32"/>
        </w:rPr>
        <w:t>．复试考生人数根据各专业考生的初试情况和招生名</w:t>
      </w:r>
      <w:r w:rsidRPr="005A73C8">
        <w:rPr>
          <w:rFonts w:ascii="仿宋" w:eastAsia="仿宋" w:hAnsi="仿宋" w:cs="宋体" w:hint="eastAsia"/>
          <w:color w:val="000000"/>
          <w:sz w:val="32"/>
          <w:szCs w:val="32"/>
        </w:rPr>
        <w:lastRenderedPageBreak/>
        <w:t>额确定。</w:t>
      </w:r>
      <w:r w:rsidRPr="008656F9">
        <w:rPr>
          <w:rFonts w:ascii="仿宋" w:eastAsia="仿宋" w:hAnsi="仿宋" w:cs="宋体" w:hint="eastAsia"/>
          <w:color w:val="000000"/>
          <w:sz w:val="32"/>
          <w:szCs w:val="32"/>
        </w:rPr>
        <w:t>实行差额复试，差额比例按上级部门规定执行。</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3</w:t>
      </w:r>
      <w:r w:rsidRPr="005A73C8">
        <w:rPr>
          <w:rFonts w:ascii="仿宋" w:eastAsia="仿宋" w:hAnsi="仿宋" w:cs="宋体" w:hint="eastAsia"/>
          <w:color w:val="000000"/>
          <w:sz w:val="32"/>
          <w:szCs w:val="32"/>
        </w:rPr>
        <w:t>．各专业第一志愿上线考生不足时，可接受调剂考生。调剂考生初试成绩须达到全国硕士研究生进入复试的初试成绩基本要求并符合教育部调剂规定。调剂考生在相同或相近专业之间进行调剂，一般不接受跨学科门类调剂。对于第一志愿报考我校的上线考生，若所报考专业满额，可优先受理其调剂相近专业的申请。同等学力的考生调剂我校，必须符合我校同等学力考生的报考条件。</w:t>
      </w:r>
    </w:p>
    <w:p w:rsidR="002143D9" w:rsidRPr="005A73C8" w:rsidRDefault="002143D9" w:rsidP="002143D9">
      <w:pPr>
        <w:spacing w:line="360" w:lineRule="auto"/>
        <w:ind w:firstLine="660"/>
        <w:rPr>
          <w:rFonts w:ascii="仿宋" w:eastAsia="仿宋" w:hAnsi="仿宋"/>
          <w:b/>
          <w:bCs/>
          <w:color w:val="000000"/>
          <w:sz w:val="32"/>
          <w:szCs w:val="32"/>
        </w:rPr>
      </w:pPr>
      <w:r w:rsidRPr="005A73C8">
        <w:rPr>
          <w:rFonts w:ascii="仿宋" w:eastAsia="仿宋" w:hAnsi="仿宋"/>
          <w:color w:val="000000"/>
          <w:sz w:val="32"/>
          <w:szCs w:val="32"/>
        </w:rPr>
        <w:t>4</w:t>
      </w:r>
      <w:r w:rsidRPr="005A73C8">
        <w:rPr>
          <w:rFonts w:ascii="仿宋" w:eastAsia="仿宋" w:hAnsi="仿宋" w:cs="宋体" w:hint="eastAsia"/>
          <w:color w:val="000000"/>
          <w:sz w:val="32"/>
          <w:szCs w:val="32"/>
        </w:rPr>
        <w:t>．取得复试资格的考生信息将在教育部规定时间内，在学校研究生管理部门网站上公布。未按规定时间参加复试的考生视为弃权，不予录取。</w:t>
      </w:r>
      <w:r w:rsidRPr="005A73C8">
        <w:rPr>
          <w:rFonts w:ascii="仿宋" w:eastAsia="仿宋" w:hAnsi="仿宋"/>
          <w:color w:val="000000"/>
          <w:sz w:val="32"/>
          <w:szCs w:val="32"/>
        </w:rPr>
        <w:t xml:space="preserve">    </w:t>
      </w:r>
      <w:r w:rsidRPr="005A73C8">
        <w:rPr>
          <w:rFonts w:ascii="仿宋" w:eastAsia="仿宋" w:hAnsi="仿宋"/>
          <w:b/>
          <w:bCs/>
          <w:color w:val="000000"/>
          <w:sz w:val="32"/>
          <w:szCs w:val="32"/>
        </w:rPr>
        <w:t xml:space="preserve"> </w:t>
      </w:r>
    </w:p>
    <w:p w:rsidR="002143D9" w:rsidRPr="00A7019D" w:rsidRDefault="002143D9" w:rsidP="002143D9">
      <w:pPr>
        <w:spacing w:line="360" w:lineRule="auto"/>
        <w:ind w:firstLine="660"/>
        <w:rPr>
          <w:rFonts w:ascii="仿宋" w:eastAsia="仿宋" w:hAnsi="仿宋"/>
          <w:b/>
          <w:bCs/>
          <w:color w:val="000000"/>
          <w:sz w:val="32"/>
          <w:szCs w:val="32"/>
        </w:rPr>
      </w:pPr>
      <w:r w:rsidRPr="00A7019D">
        <w:rPr>
          <w:rFonts w:ascii="仿宋" w:eastAsia="仿宋" w:hAnsi="仿宋" w:cs="宋体" w:hint="eastAsia"/>
          <w:b/>
          <w:bCs/>
          <w:color w:val="000000"/>
          <w:sz w:val="32"/>
          <w:szCs w:val="32"/>
        </w:rPr>
        <w:t>四、复试主要内容</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（一）进一步确认考生资格</w:t>
      </w:r>
    </w:p>
    <w:p w:rsidR="002143D9" w:rsidRPr="005A73C8" w:rsidRDefault="002143D9" w:rsidP="002143D9">
      <w:pPr>
        <w:spacing w:line="360" w:lineRule="auto"/>
        <w:rPr>
          <w:rFonts w:ascii="仿宋" w:eastAsia="仿宋" w:hAnsi="仿宋" w:cs="宋体"/>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在复试阶段，研究生管理部门和相关学院应严格核查考生的报考信息、准考证、有效身份证件、学历学位证书及其他相关材料，应届本科毕业生核查学生证，入学时核查学历学位证书。经审查不符合教育部报考规定者不予复试。发现可疑学历证书和信息时，可要求考生在规定时间内提供权威机构出具的认证证明。</w:t>
      </w:r>
    </w:p>
    <w:p w:rsidR="002143D9" w:rsidRPr="005A73C8" w:rsidRDefault="002143D9" w:rsidP="005A73C8">
      <w:pPr>
        <w:spacing w:line="360" w:lineRule="auto"/>
        <w:ind w:firstLineChars="200" w:firstLine="640"/>
        <w:rPr>
          <w:rFonts w:ascii="仿宋" w:eastAsia="仿宋" w:hAnsi="仿宋"/>
          <w:color w:val="000000"/>
          <w:sz w:val="32"/>
          <w:szCs w:val="32"/>
        </w:rPr>
      </w:pPr>
      <w:r w:rsidRPr="005A73C8">
        <w:rPr>
          <w:rFonts w:ascii="仿宋" w:eastAsia="仿宋" w:hAnsi="仿宋" w:cs="宋体" w:hint="eastAsia"/>
          <w:color w:val="000000"/>
          <w:sz w:val="32"/>
          <w:szCs w:val="32"/>
        </w:rPr>
        <w:t>（二）笔试</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复试笔试科目及考试时间以当年度公布的研究生招生简章及复试工作办法为准。</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lastRenderedPageBreak/>
        <w:t xml:space="preserve">    </w:t>
      </w:r>
      <w:r w:rsidRPr="005A73C8">
        <w:rPr>
          <w:rFonts w:ascii="仿宋" w:eastAsia="仿宋" w:hAnsi="仿宋" w:cs="宋体" w:hint="eastAsia"/>
          <w:color w:val="000000"/>
          <w:sz w:val="32"/>
          <w:szCs w:val="32"/>
        </w:rPr>
        <w:t>同等学力考生除参加正常的复试以外，须加试</w:t>
      </w:r>
      <w:r w:rsidRPr="005A73C8">
        <w:rPr>
          <w:rFonts w:ascii="仿宋" w:eastAsia="仿宋" w:hAnsi="仿宋"/>
          <w:color w:val="000000"/>
          <w:sz w:val="32"/>
          <w:szCs w:val="32"/>
        </w:rPr>
        <w:t>2</w:t>
      </w:r>
      <w:r w:rsidRPr="005A73C8">
        <w:rPr>
          <w:rFonts w:ascii="仿宋" w:eastAsia="仿宋" w:hAnsi="仿宋" w:cs="宋体" w:hint="eastAsia"/>
          <w:color w:val="000000"/>
          <w:sz w:val="32"/>
          <w:szCs w:val="32"/>
        </w:rPr>
        <w:t>门科目。加试科目均为笔试，且不得与初试科目相同，重点是对报考相关专业本科主干课程和实验技能的考查，难易程度按本科教学大纲的要求掌握。同等学力考生加试科目成绩不计入复试总成绩，但不合格者不予录取。加试科目每门考试时间为</w:t>
      </w:r>
      <w:r w:rsidRPr="005A73C8">
        <w:rPr>
          <w:rFonts w:ascii="仿宋" w:eastAsia="仿宋" w:hAnsi="仿宋"/>
          <w:color w:val="000000"/>
          <w:sz w:val="32"/>
          <w:szCs w:val="32"/>
        </w:rPr>
        <w:t>3</w:t>
      </w:r>
      <w:r w:rsidRPr="005A73C8">
        <w:rPr>
          <w:rFonts w:ascii="仿宋" w:eastAsia="仿宋" w:hAnsi="仿宋" w:cs="宋体" w:hint="eastAsia"/>
          <w:color w:val="000000"/>
          <w:sz w:val="32"/>
          <w:szCs w:val="32"/>
        </w:rPr>
        <w:t>小时，满分均为</w:t>
      </w:r>
      <w:r w:rsidRPr="005A73C8">
        <w:rPr>
          <w:rFonts w:ascii="仿宋" w:eastAsia="仿宋" w:hAnsi="仿宋"/>
          <w:color w:val="000000"/>
          <w:sz w:val="32"/>
          <w:szCs w:val="32"/>
        </w:rPr>
        <w:t>100</w:t>
      </w:r>
      <w:r w:rsidRPr="005A73C8">
        <w:rPr>
          <w:rFonts w:ascii="仿宋" w:eastAsia="仿宋" w:hAnsi="仿宋" w:cs="宋体" w:hint="eastAsia"/>
          <w:color w:val="000000"/>
          <w:sz w:val="32"/>
          <w:szCs w:val="32"/>
        </w:rPr>
        <w:t>分。</w:t>
      </w:r>
    </w:p>
    <w:p w:rsidR="002143D9" w:rsidRPr="005A73C8" w:rsidRDefault="002143D9" w:rsidP="005A73C8">
      <w:pPr>
        <w:spacing w:line="360" w:lineRule="auto"/>
        <w:ind w:firstLineChars="200" w:firstLine="640"/>
        <w:rPr>
          <w:rFonts w:ascii="仿宋" w:eastAsia="仿宋" w:hAnsi="仿宋"/>
          <w:color w:val="000000"/>
          <w:sz w:val="32"/>
          <w:szCs w:val="32"/>
        </w:rPr>
      </w:pPr>
      <w:r w:rsidRPr="005A73C8">
        <w:rPr>
          <w:rFonts w:ascii="仿宋" w:eastAsia="仿宋" w:hAnsi="仿宋" w:cs="宋体" w:hint="eastAsia"/>
          <w:color w:val="000000"/>
          <w:sz w:val="32"/>
          <w:szCs w:val="32"/>
        </w:rPr>
        <w:t>（三）面试</w:t>
      </w:r>
    </w:p>
    <w:p w:rsidR="002143D9" w:rsidRPr="005A73C8" w:rsidRDefault="002143D9" w:rsidP="005A73C8">
      <w:pPr>
        <w:spacing w:line="360" w:lineRule="auto"/>
        <w:ind w:firstLineChars="200" w:firstLine="640"/>
        <w:rPr>
          <w:rFonts w:ascii="仿宋" w:eastAsia="仿宋" w:hAnsi="仿宋"/>
          <w:color w:val="000000"/>
          <w:sz w:val="32"/>
          <w:szCs w:val="32"/>
        </w:rPr>
      </w:pPr>
      <w:r w:rsidRPr="005A73C8">
        <w:rPr>
          <w:rFonts w:ascii="仿宋" w:eastAsia="仿宋" w:hAnsi="仿宋" w:cs="宋体" w:hint="eastAsia"/>
          <w:color w:val="000000"/>
          <w:sz w:val="32"/>
          <w:szCs w:val="32"/>
        </w:rPr>
        <w:t>面试时间一般不少于</w:t>
      </w:r>
      <w:r w:rsidRPr="008656F9">
        <w:rPr>
          <w:rFonts w:ascii="仿宋" w:eastAsia="仿宋" w:hAnsi="仿宋" w:cs="宋体" w:hint="eastAsia"/>
          <w:color w:val="000000"/>
          <w:sz w:val="32"/>
          <w:szCs w:val="32"/>
        </w:rPr>
        <w:t>20分钟</w:t>
      </w:r>
      <w:r w:rsidRPr="005A73C8">
        <w:rPr>
          <w:rFonts w:ascii="仿宋" w:eastAsia="仿宋" w:hAnsi="仿宋" w:cs="宋体" w:hint="eastAsia"/>
          <w:color w:val="000000"/>
          <w:sz w:val="32"/>
          <w:szCs w:val="32"/>
        </w:rPr>
        <w:t>。面试满分为</w:t>
      </w:r>
      <w:r w:rsidRPr="005A73C8">
        <w:rPr>
          <w:rFonts w:ascii="仿宋" w:eastAsia="仿宋" w:hAnsi="仿宋"/>
          <w:color w:val="000000"/>
          <w:sz w:val="32"/>
          <w:szCs w:val="32"/>
        </w:rPr>
        <w:t>150</w:t>
      </w:r>
      <w:r w:rsidRPr="005A73C8">
        <w:rPr>
          <w:rFonts w:ascii="仿宋" w:eastAsia="仿宋" w:hAnsi="仿宋" w:cs="宋体" w:hint="eastAsia"/>
          <w:color w:val="000000"/>
          <w:sz w:val="32"/>
          <w:szCs w:val="32"/>
        </w:rPr>
        <w:t>分，其中，专业知识、综合素质及能力满分</w:t>
      </w:r>
      <w:r w:rsidRPr="005A73C8">
        <w:rPr>
          <w:rFonts w:ascii="仿宋" w:eastAsia="仿宋" w:hAnsi="仿宋"/>
          <w:color w:val="000000"/>
          <w:sz w:val="32"/>
          <w:szCs w:val="32"/>
        </w:rPr>
        <w:t>100</w:t>
      </w:r>
      <w:r w:rsidRPr="005A73C8">
        <w:rPr>
          <w:rFonts w:ascii="仿宋" w:eastAsia="仿宋" w:hAnsi="仿宋" w:cs="宋体" w:hint="eastAsia"/>
          <w:color w:val="000000"/>
          <w:sz w:val="32"/>
          <w:szCs w:val="32"/>
        </w:rPr>
        <w:t>分，英语听说满分</w:t>
      </w:r>
      <w:r w:rsidRPr="005A73C8">
        <w:rPr>
          <w:rFonts w:ascii="仿宋" w:eastAsia="仿宋" w:hAnsi="仿宋"/>
          <w:color w:val="000000"/>
          <w:sz w:val="32"/>
          <w:szCs w:val="32"/>
        </w:rPr>
        <w:t>50</w:t>
      </w:r>
      <w:r w:rsidRPr="005A73C8">
        <w:rPr>
          <w:rFonts w:ascii="仿宋" w:eastAsia="仿宋" w:hAnsi="仿宋" w:cs="宋体" w:hint="eastAsia"/>
          <w:color w:val="000000"/>
          <w:sz w:val="32"/>
          <w:szCs w:val="32"/>
        </w:rPr>
        <w:t>分。</w:t>
      </w:r>
    </w:p>
    <w:p w:rsidR="002143D9" w:rsidRPr="005A73C8" w:rsidRDefault="002143D9" w:rsidP="005A73C8">
      <w:pPr>
        <w:spacing w:line="360" w:lineRule="auto"/>
        <w:ind w:firstLineChars="200" w:firstLine="640"/>
        <w:rPr>
          <w:rFonts w:ascii="仿宋" w:eastAsia="仿宋" w:hAnsi="仿宋"/>
          <w:color w:val="000000"/>
          <w:sz w:val="32"/>
          <w:szCs w:val="32"/>
        </w:rPr>
      </w:pPr>
      <w:r w:rsidRPr="005A73C8">
        <w:rPr>
          <w:rFonts w:ascii="仿宋" w:eastAsia="仿宋" w:hAnsi="仿宋" w:cs="宋体" w:hint="eastAsia"/>
          <w:color w:val="000000"/>
          <w:sz w:val="32"/>
          <w:szCs w:val="32"/>
        </w:rPr>
        <w:t>面试小组应根据各学科（领域）特点确定面试内容。面试内容一般应包含以下方面：</w:t>
      </w:r>
    </w:p>
    <w:p w:rsidR="002143D9" w:rsidRPr="005A73C8" w:rsidRDefault="002143D9" w:rsidP="005A73C8">
      <w:pPr>
        <w:spacing w:line="360" w:lineRule="auto"/>
        <w:ind w:firstLineChars="200" w:firstLine="640"/>
        <w:rPr>
          <w:rFonts w:ascii="仿宋" w:eastAsia="仿宋" w:hAnsi="仿宋" w:cs="宋体"/>
          <w:color w:val="000000"/>
          <w:sz w:val="32"/>
          <w:szCs w:val="32"/>
        </w:rPr>
      </w:pPr>
      <w:r w:rsidRPr="005A73C8">
        <w:rPr>
          <w:rFonts w:ascii="仿宋" w:eastAsia="仿宋" w:hAnsi="仿宋"/>
          <w:color w:val="000000"/>
          <w:sz w:val="32"/>
          <w:szCs w:val="32"/>
        </w:rPr>
        <w:t>1</w:t>
      </w:r>
      <w:r w:rsidRPr="005A73C8">
        <w:rPr>
          <w:rFonts w:ascii="仿宋" w:eastAsia="仿宋" w:hAnsi="仿宋" w:cs="宋体" w:hint="eastAsia"/>
          <w:color w:val="000000"/>
          <w:sz w:val="32"/>
          <w:szCs w:val="32"/>
        </w:rPr>
        <w:t>．专业素质和能力。大学阶段学习情况及成绩；全面考核考生对本学科（领域）理论知识和应用技能掌握程度，利用所学理论发现、分析和解决问题的能力，对本学科发展动态的了解以及在本专业领域发展的潜力。</w:t>
      </w:r>
    </w:p>
    <w:p w:rsidR="002143D9" w:rsidRPr="005A73C8" w:rsidRDefault="002143D9" w:rsidP="005A73C8">
      <w:pPr>
        <w:spacing w:line="360" w:lineRule="auto"/>
        <w:ind w:firstLineChars="200" w:firstLine="640"/>
        <w:rPr>
          <w:rFonts w:ascii="仿宋" w:eastAsia="仿宋" w:hAnsi="仿宋" w:cs="宋体"/>
          <w:color w:val="000000"/>
          <w:sz w:val="32"/>
          <w:szCs w:val="32"/>
        </w:rPr>
      </w:pPr>
      <w:r w:rsidRPr="005A73C8">
        <w:rPr>
          <w:rFonts w:ascii="仿宋" w:eastAsia="仿宋" w:hAnsi="仿宋"/>
          <w:color w:val="000000"/>
          <w:sz w:val="32"/>
          <w:szCs w:val="32"/>
        </w:rPr>
        <w:t>2</w:t>
      </w:r>
      <w:r w:rsidRPr="005A73C8">
        <w:rPr>
          <w:rFonts w:ascii="仿宋" w:eastAsia="仿宋" w:hAnsi="仿宋" w:cs="宋体" w:hint="eastAsia"/>
          <w:color w:val="000000"/>
          <w:sz w:val="32"/>
          <w:szCs w:val="32"/>
        </w:rPr>
        <w:t>．综合素质和能力。本学科</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领域</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以外的学习、科研、社会实践</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学生工作、社团活动、志愿服务等</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或实际工作表现等方面的情况；事业心、责任感、纪律性、协作性和心理健康情况；人文素养；举止、表达和礼仪等。</w:t>
      </w:r>
    </w:p>
    <w:p w:rsidR="002143D9" w:rsidRPr="005A73C8" w:rsidRDefault="002143D9" w:rsidP="005A73C8">
      <w:pPr>
        <w:spacing w:line="360" w:lineRule="auto"/>
        <w:ind w:firstLineChars="200" w:firstLine="640"/>
        <w:rPr>
          <w:rFonts w:ascii="仿宋" w:eastAsia="仿宋" w:hAnsi="仿宋"/>
          <w:color w:val="000000"/>
          <w:sz w:val="32"/>
          <w:szCs w:val="32"/>
        </w:rPr>
      </w:pPr>
      <w:r w:rsidRPr="005A73C8">
        <w:rPr>
          <w:rFonts w:ascii="仿宋" w:eastAsia="仿宋" w:hAnsi="仿宋"/>
          <w:color w:val="000000"/>
          <w:sz w:val="32"/>
          <w:szCs w:val="32"/>
        </w:rPr>
        <w:t>3</w:t>
      </w:r>
      <w:r w:rsidRPr="005A73C8">
        <w:rPr>
          <w:rFonts w:ascii="仿宋" w:eastAsia="仿宋" w:hAnsi="仿宋" w:cs="宋体" w:hint="eastAsia"/>
          <w:color w:val="000000"/>
          <w:sz w:val="32"/>
          <w:szCs w:val="32"/>
        </w:rPr>
        <w:t>．创新能力及实践（实验）能力。学术学位硕士研究生考生，主要考核其运用创新思维和创新意识将自身具备的</w:t>
      </w:r>
      <w:r w:rsidRPr="005A73C8">
        <w:rPr>
          <w:rFonts w:ascii="仿宋" w:eastAsia="仿宋" w:hAnsi="仿宋" w:cs="宋体" w:hint="eastAsia"/>
          <w:color w:val="000000"/>
          <w:sz w:val="32"/>
          <w:szCs w:val="32"/>
        </w:rPr>
        <w:lastRenderedPageBreak/>
        <w:t>知识及技能转化为成果的科研创新能力和潜力，突出对其参与科研项目、发表论文、出版专著、获奖（专利）等方面的考核。专业学位硕士研究生考生，主要考核其运用创新思维和创新意识将自身具备的知识及技能转化为成果的实践创新能力和潜力，突出对其参加实习实践、调查研究以及撰写分析报告等方面的考核。</w:t>
      </w:r>
    </w:p>
    <w:p w:rsidR="002143D9" w:rsidRPr="005A73C8" w:rsidRDefault="002143D9" w:rsidP="005A73C8">
      <w:pPr>
        <w:spacing w:line="360" w:lineRule="auto"/>
        <w:ind w:firstLineChars="200" w:firstLine="640"/>
        <w:rPr>
          <w:rFonts w:ascii="仿宋" w:eastAsia="仿宋" w:hAnsi="仿宋"/>
          <w:color w:val="000000"/>
          <w:sz w:val="32"/>
          <w:szCs w:val="32"/>
        </w:rPr>
      </w:pPr>
      <w:r w:rsidRPr="005A73C8">
        <w:rPr>
          <w:rFonts w:ascii="仿宋" w:eastAsia="仿宋" w:hAnsi="仿宋" w:cs="宋体" w:hint="eastAsia"/>
          <w:color w:val="000000"/>
          <w:sz w:val="32"/>
          <w:szCs w:val="32"/>
        </w:rPr>
        <w:t>条件许可的学科可单独组织实践（实验）能力考核，主要测试实验和操作技能，或解决实际问题的能力。</w:t>
      </w:r>
    </w:p>
    <w:p w:rsidR="002143D9" w:rsidRPr="005A73C8" w:rsidRDefault="002143D9" w:rsidP="005A73C8">
      <w:pPr>
        <w:spacing w:line="360" w:lineRule="auto"/>
        <w:ind w:firstLineChars="200" w:firstLine="640"/>
        <w:rPr>
          <w:rFonts w:ascii="仿宋" w:eastAsia="仿宋" w:hAnsi="仿宋"/>
          <w:color w:val="000000"/>
          <w:sz w:val="32"/>
          <w:szCs w:val="32"/>
        </w:rPr>
      </w:pPr>
      <w:r w:rsidRPr="005A73C8">
        <w:rPr>
          <w:rFonts w:ascii="仿宋" w:eastAsia="仿宋" w:hAnsi="仿宋"/>
          <w:color w:val="000000"/>
          <w:sz w:val="32"/>
          <w:szCs w:val="32"/>
        </w:rPr>
        <w:t>4</w:t>
      </w:r>
      <w:r w:rsidRPr="005A73C8">
        <w:rPr>
          <w:rFonts w:ascii="仿宋" w:eastAsia="仿宋" w:hAnsi="仿宋" w:cs="宋体" w:hint="eastAsia"/>
          <w:color w:val="000000"/>
          <w:sz w:val="32"/>
          <w:szCs w:val="32"/>
        </w:rPr>
        <w:t>．对在职人员或有工作经历的考生，还应考查其工作期间的实绩或测试其解决实际问题的能力；对跨学科考生，还可进一步考查其原所学学科和报考学科的知识和能力。</w:t>
      </w:r>
    </w:p>
    <w:p w:rsidR="002143D9" w:rsidRPr="005A73C8" w:rsidRDefault="002143D9" w:rsidP="005A73C8">
      <w:pPr>
        <w:spacing w:line="360" w:lineRule="auto"/>
        <w:ind w:firstLineChars="200" w:firstLine="640"/>
        <w:rPr>
          <w:rFonts w:ascii="仿宋" w:eastAsia="仿宋" w:hAnsi="仿宋"/>
          <w:color w:val="000000"/>
          <w:sz w:val="32"/>
          <w:szCs w:val="32"/>
        </w:rPr>
      </w:pPr>
      <w:r w:rsidRPr="005A73C8">
        <w:rPr>
          <w:rFonts w:ascii="仿宋" w:eastAsia="仿宋" w:hAnsi="仿宋"/>
          <w:color w:val="000000"/>
          <w:sz w:val="32"/>
          <w:szCs w:val="32"/>
        </w:rPr>
        <w:t>5</w:t>
      </w:r>
      <w:r w:rsidRPr="005A73C8">
        <w:rPr>
          <w:rFonts w:ascii="仿宋" w:eastAsia="仿宋" w:hAnsi="仿宋" w:cs="宋体" w:hint="eastAsia"/>
          <w:color w:val="000000"/>
          <w:sz w:val="32"/>
          <w:szCs w:val="32"/>
        </w:rPr>
        <w:t>．英语听说能力。英语听说内容包括基础英语与专业英语。面试小组成员应用英语对考生进行面试。</w:t>
      </w:r>
    </w:p>
    <w:p w:rsidR="002143D9" w:rsidRPr="005A73C8" w:rsidRDefault="002143D9" w:rsidP="005A73C8">
      <w:pPr>
        <w:spacing w:line="360" w:lineRule="auto"/>
        <w:ind w:firstLineChars="200" w:firstLine="640"/>
        <w:rPr>
          <w:rFonts w:ascii="仿宋" w:eastAsia="仿宋" w:hAnsi="仿宋"/>
          <w:color w:val="000000"/>
          <w:sz w:val="32"/>
          <w:szCs w:val="32"/>
        </w:rPr>
      </w:pPr>
      <w:r w:rsidRPr="005A73C8">
        <w:rPr>
          <w:rFonts w:ascii="仿宋" w:eastAsia="仿宋" w:hAnsi="仿宋" w:cs="宋体" w:hint="eastAsia"/>
          <w:color w:val="000000"/>
          <w:sz w:val="32"/>
          <w:szCs w:val="32"/>
        </w:rPr>
        <w:t>面试小组应对每位考生的作答情况进行现场记录。现场记录不得涂改，并妥存备查。面试小组在评分前应讨论对考生的考察评价意见，各成员现场独立评分。</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（五）思想政治品德考核</w:t>
      </w:r>
    </w:p>
    <w:p w:rsidR="002143D9" w:rsidRPr="005A73C8" w:rsidRDefault="002143D9" w:rsidP="005A73C8">
      <w:pPr>
        <w:spacing w:line="360" w:lineRule="auto"/>
        <w:ind w:firstLineChars="200" w:firstLine="640"/>
        <w:rPr>
          <w:rFonts w:ascii="仿宋" w:eastAsia="仿宋" w:hAnsi="仿宋"/>
          <w:color w:val="000000"/>
          <w:sz w:val="32"/>
          <w:szCs w:val="32"/>
        </w:rPr>
      </w:pPr>
      <w:r w:rsidRPr="005A73C8">
        <w:rPr>
          <w:rFonts w:ascii="仿宋" w:eastAsia="仿宋" w:hAnsi="仿宋" w:cs="宋体" w:hint="eastAsia"/>
          <w:color w:val="000000"/>
          <w:sz w:val="32"/>
          <w:szCs w:val="32"/>
        </w:rPr>
        <w:t>思想政治品德考核是保证新生政治素质的重要环节，必须严格遵循实事求是的原则，主要考核考生的政治态度、思想表现、工作及学习态度、道德品质、遵纪守法等方面。可采取</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函调</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或</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派人外调</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的方式，向考生所在单位人事部门或考生档案所在部门调阅考生人事档案、思想政治表现、</w:t>
      </w:r>
      <w:r w:rsidRPr="005A73C8">
        <w:rPr>
          <w:rFonts w:ascii="仿宋" w:eastAsia="仿宋" w:hAnsi="仿宋" w:cs="宋体" w:hint="eastAsia"/>
          <w:color w:val="000000"/>
          <w:sz w:val="32"/>
          <w:szCs w:val="32"/>
        </w:rPr>
        <w:lastRenderedPageBreak/>
        <w:t>遵纪守法情况等。人事档案审查或政审在发放录取通知书之前统一完成，考核不合格者不予录取。</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（六）身体检查</w:t>
      </w:r>
    </w:p>
    <w:p w:rsidR="002143D9" w:rsidRPr="005A73C8" w:rsidRDefault="002143D9" w:rsidP="002143D9">
      <w:pPr>
        <w:spacing w:line="360" w:lineRule="auto"/>
        <w:rPr>
          <w:rFonts w:ascii="仿宋" w:eastAsia="仿宋" w:hAnsi="仿宋" w:cs="宋体"/>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在研究生招生复试阶段，我校对考生进行体格检查。体检须在学校指定的二级甲等以上医院或校医院进行。体检要求和标准参照国家教育部、卫生部、中国残联制定的《普通高等学校招生体检工作指导意见》（教学</w:t>
      </w:r>
      <w:r w:rsidRPr="005A73C8">
        <w:rPr>
          <w:rFonts w:ascii="仿宋" w:eastAsia="仿宋" w:hAnsi="仿宋"/>
          <w:color w:val="000000"/>
          <w:sz w:val="32"/>
          <w:szCs w:val="32"/>
        </w:rPr>
        <w:t>[2003]3</w:t>
      </w:r>
      <w:r w:rsidRPr="005A73C8">
        <w:rPr>
          <w:rFonts w:ascii="仿宋" w:eastAsia="仿宋" w:hAnsi="仿宋" w:cs="宋体" w:hint="eastAsia"/>
          <w:color w:val="000000"/>
          <w:sz w:val="32"/>
          <w:szCs w:val="32"/>
        </w:rPr>
        <w:t>号）、《教育部办公厅、卫生部办公厅关于普通高等学校招生学生入学身体检查取消乙肝项检测有关问题的通知》（教学厅</w:t>
      </w:r>
      <w:r w:rsidRPr="005A73C8">
        <w:rPr>
          <w:rFonts w:ascii="仿宋" w:eastAsia="仿宋" w:hAnsi="仿宋"/>
          <w:color w:val="000000"/>
          <w:sz w:val="32"/>
          <w:szCs w:val="32"/>
        </w:rPr>
        <w:t>[2010]2</w:t>
      </w:r>
      <w:r w:rsidRPr="005A73C8">
        <w:rPr>
          <w:rFonts w:ascii="仿宋" w:eastAsia="仿宋" w:hAnsi="仿宋" w:cs="宋体" w:hint="eastAsia"/>
          <w:color w:val="000000"/>
          <w:sz w:val="32"/>
          <w:szCs w:val="32"/>
        </w:rPr>
        <w:t>号）文件执行，体检不作量化计入总成绩，但不合格者不予录取。在特殊情况下，可结合招生专业实际情况，提出体检要求。</w:t>
      </w:r>
    </w:p>
    <w:p w:rsidR="002143D9" w:rsidRPr="00A7019D" w:rsidRDefault="002143D9" w:rsidP="002143D9">
      <w:pPr>
        <w:spacing w:line="360" w:lineRule="auto"/>
        <w:rPr>
          <w:rFonts w:ascii="仿宋" w:eastAsia="仿宋" w:hAnsi="仿宋"/>
          <w:b/>
          <w:color w:val="000000"/>
          <w:sz w:val="32"/>
          <w:szCs w:val="32"/>
        </w:rPr>
      </w:pPr>
      <w:r w:rsidRPr="00A7019D">
        <w:rPr>
          <w:rFonts w:ascii="仿宋" w:eastAsia="仿宋" w:hAnsi="仿宋" w:cs="宋体" w:hint="eastAsia"/>
          <w:b/>
          <w:color w:val="000000"/>
          <w:sz w:val="32"/>
          <w:szCs w:val="32"/>
        </w:rPr>
        <w:t xml:space="preserve">    五、录取办法</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（一）录取标准</w:t>
      </w:r>
    </w:p>
    <w:p w:rsidR="002143D9" w:rsidRPr="005A73C8" w:rsidRDefault="002143D9" w:rsidP="002143D9">
      <w:pPr>
        <w:spacing w:line="360" w:lineRule="auto"/>
        <w:rPr>
          <w:rFonts w:ascii="仿宋" w:eastAsia="仿宋" w:hAnsi="仿宋" w:cs="宋体"/>
          <w:color w:val="000000"/>
          <w:sz w:val="32"/>
          <w:szCs w:val="32"/>
        </w:rPr>
      </w:pPr>
      <w:r w:rsidRPr="005A73C8">
        <w:rPr>
          <w:rFonts w:ascii="仿宋" w:eastAsia="仿宋" w:hAnsi="仿宋"/>
          <w:color w:val="000000"/>
          <w:sz w:val="32"/>
          <w:szCs w:val="32"/>
        </w:rPr>
        <w:t xml:space="preserve">    1</w:t>
      </w:r>
      <w:r w:rsidRPr="005A73C8">
        <w:rPr>
          <w:rFonts w:ascii="仿宋" w:eastAsia="仿宋" w:hAnsi="仿宋" w:cs="宋体" w:hint="eastAsia"/>
          <w:color w:val="000000"/>
          <w:sz w:val="32"/>
          <w:szCs w:val="32"/>
        </w:rPr>
        <w:t>．硕士研究生录取工作必须坚持</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德、智、体全面衡量，择优录取，保证质量，宁缺勿滥</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的原则，应根据国家教育部当年下达的招生计划和招生规定，在考生政治、健康合格的前提下，按照入学考试总成绩的顺序，参照初、复试单科成绩</w:t>
      </w:r>
      <w:r w:rsidRPr="005A73C8">
        <w:rPr>
          <w:rFonts w:ascii="仿宋" w:eastAsia="仿宋" w:hAnsi="仿宋" w:cs="宋体"/>
          <w:color w:val="000000"/>
          <w:sz w:val="32"/>
          <w:szCs w:val="32"/>
        </w:rPr>
        <w:t>，</w:t>
      </w:r>
      <w:r w:rsidRPr="005A73C8">
        <w:rPr>
          <w:rFonts w:ascii="仿宋" w:eastAsia="仿宋" w:hAnsi="仿宋" w:cs="宋体" w:hint="eastAsia"/>
          <w:color w:val="000000"/>
          <w:sz w:val="32"/>
          <w:szCs w:val="32"/>
        </w:rPr>
        <w:t>择优录取。</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s="宋体"/>
          <w:color w:val="000000"/>
          <w:sz w:val="32"/>
          <w:szCs w:val="32"/>
        </w:rPr>
        <w:t xml:space="preserve">    2</w:t>
      </w:r>
      <w:r w:rsidRPr="005A73C8">
        <w:rPr>
          <w:rFonts w:ascii="仿宋" w:eastAsia="仿宋" w:hAnsi="仿宋" w:cs="宋体" w:hint="eastAsia"/>
          <w:color w:val="000000"/>
          <w:sz w:val="32"/>
          <w:szCs w:val="32"/>
        </w:rPr>
        <w:t>．各专业应优先录取</w:t>
      </w:r>
      <w:proofErr w:type="gramStart"/>
      <w:r w:rsidRPr="005A73C8">
        <w:rPr>
          <w:rFonts w:ascii="仿宋" w:eastAsia="仿宋" w:hAnsi="仿宋" w:cs="宋体" w:hint="eastAsia"/>
          <w:color w:val="000000"/>
          <w:sz w:val="32"/>
          <w:szCs w:val="32"/>
        </w:rPr>
        <w:t>一</w:t>
      </w:r>
      <w:proofErr w:type="gramEnd"/>
      <w:r w:rsidRPr="005A73C8">
        <w:rPr>
          <w:rFonts w:ascii="仿宋" w:eastAsia="仿宋" w:hAnsi="仿宋" w:cs="宋体" w:hint="eastAsia"/>
          <w:color w:val="000000"/>
          <w:sz w:val="32"/>
          <w:szCs w:val="32"/>
        </w:rPr>
        <w:t>志愿报考我校的考生，</w:t>
      </w:r>
      <w:proofErr w:type="gramStart"/>
      <w:r w:rsidRPr="005A73C8">
        <w:rPr>
          <w:rFonts w:ascii="仿宋" w:eastAsia="仿宋" w:hAnsi="仿宋" w:cs="宋体" w:hint="eastAsia"/>
          <w:color w:val="000000"/>
          <w:sz w:val="32"/>
          <w:szCs w:val="32"/>
        </w:rPr>
        <w:t>一</w:t>
      </w:r>
      <w:proofErr w:type="gramEnd"/>
      <w:r w:rsidRPr="005A73C8">
        <w:rPr>
          <w:rFonts w:ascii="仿宋" w:eastAsia="仿宋" w:hAnsi="仿宋" w:cs="宋体" w:hint="eastAsia"/>
          <w:color w:val="000000"/>
          <w:sz w:val="32"/>
          <w:szCs w:val="32"/>
        </w:rPr>
        <w:t>志愿上线考生不足时，可接受调剂考生。</w:t>
      </w:r>
    </w:p>
    <w:p w:rsidR="002143D9" w:rsidRPr="008656F9" w:rsidRDefault="002143D9" w:rsidP="005A73C8">
      <w:pPr>
        <w:spacing w:line="360" w:lineRule="auto"/>
        <w:ind w:firstLineChars="200" w:firstLine="640"/>
        <w:rPr>
          <w:rFonts w:ascii="仿宋" w:eastAsia="仿宋" w:hAnsi="仿宋" w:cs="宋体"/>
          <w:color w:val="000000"/>
          <w:sz w:val="32"/>
          <w:szCs w:val="32"/>
        </w:rPr>
      </w:pPr>
      <w:r w:rsidRPr="005A73C8">
        <w:rPr>
          <w:rFonts w:ascii="仿宋" w:eastAsia="仿宋" w:hAnsi="仿宋"/>
          <w:color w:val="000000"/>
          <w:sz w:val="32"/>
          <w:szCs w:val="32"/>
        </w:rPr>
        <w:t>3</w:t>
      </w:r>
      <w:r w:rsidRPr="005A73C8">
        <w:rPr>
          <w:rFonts w:ascii="仿宋" w:eastAsia="仿宋" w:hAnsi="仿宋" w:cs="宋体" w:hint="eastAsia"/>
          <w:color w:val="000000"/>
          <w:sz w:val="32"/>
          <w:szCs w:val="32"/>
        </w:rPr>
        <w:t>．入学考试总成绩的计算办法。入学考试总成绩实行百分制，为初试成绩与复试成绩之和，复试比重可占</w:t>
      </w:r>
      <w:r w:rsidRPr="005A73C8">
        <w:rPr>
          <w:rFonts w:ascii="仿宋" w:eastAsia="仿宋" w:hAnsi="仿宋"/>
          <w:color w:val="000000"/>
          <w:sz w:val="32"/>
          <w:szCs w:val="32"/>
        </w:rPr>
        <w:t>30%-50%</w:t>
      </w:r>
      <w:r w:rsidRPr="005A73C8">
        <w:rPr>
          <w:rFonts w:ascii="仿宋" w:eastAsia="仿宋" w:hAnsi="仿宋" w:cs="宋体" w:hint="eastAsia"/>
          <w:color w:val="000000"/>
          <w:sz w:val="32"/>
          <w:szCs w:val="32"/>
        </w:rPr>
        <w:t>。</w:t>
      </w:r>
      <w:r w:rsidRPr="005A73C8">
        <w:rPr>
          <w:rFonts w:ascii="仿宋" w:eastAsia="仿宋" w:hAnsi="仿宋" w:cs="宋体" w:hint="eastAsia"/>
          <w:color w:val="000000"/>
          <w:sz w:val="32"/>
          <w:szCs w:val="32"/>
        </w:rPr>
        <w:lastRenderedPageBreak/>
        <w:t>复试总成绩为笔试成绩与面试成绩之和，复试成绩不合格者，不予录</w:t>
      </w:r>
      <w:r w:rsidRPr="008656F9">
        <w:rPr>
          <w:rFonts w:ascii="仿宋" w:eastAsia="仿宋" w:hAnsi="仿宋" w:cs="宋体" w:hint="eastAsia"/>
          <w:color w:val="000000"/>
          <w:sz w:val="32"/>
          <w:szCs w:val="32"/>
        </w:rPr>
        <w:t>取。</w:t>
      </w:r>
    </w:p>
    <w:p w:rsidR="002143D9" w:rsidRPr="008656F9" w:rsidRDefault="002143D9" w:rsidP="005A73C8">
      <w:pPr>
        <w:spacing w:line="360" w:lineRule="auto"/>
        <w:ind w:firstLineChars="200" w:firstLine="640"/>
        <w:rPr>
          <w:rFonts w:ascii="仿宋" w:eastAsia="仿宋" w:hAnsi="仿宋"/>
          <w:color w:val="000000"/>
          <w:sz w:val="32"/>
          <w:szCs w:val="32"/>
        </w:rPr>
      </w:pPr>
      <w:r w:rsidRPr="008656F9">
        <w:rPr>
          <w:rFonts w:ascii="仿宋" w:eastAsia="仿宋" w:hAnsi="仿宋" w:cs="宋体" w:hint="eastAsia"/>
          <w:color w:val="000000"/>
          <w:sz w:val="32"/>
          <w:szCs w:val="32"/>
        </w:rPr>
        <w:t>（</w:t>
      </w:r>
      <w:r w:rsidRPr="008656F9">
        <w:rPr>
          <w:rFonts w:ascii="仿宋" w:eastAsia="仿宋" w:hAnsi="仿宋"/>
          <w:color w:val="000000"/>
          <w:sz w:val="32"/>
          <w:szCs w:val="32"/>
        </w:rPr>
        <w:t>1</w:t>
      </w:r>
      <w:r w:rsidRPr="008656F9">
        <w:rPr>
          <w:rFonts w:ascii="仿宋" w:eastAsia="仿宋" w:hAnsi="仿宋" w:cs="宋体" w:hint="eastAsia"/>
          <w:color w:val="000000"/>
          <w:sz w:val="32"/>
          <w:szCs w:val="32"/>
        </w:rPr>
        <w:t>）第一志愿报考我校的考生入学考试总成绩的计算方法：</w:t>
      </w:r>
    </w:p>
    <w:p w:rsidR="002143D9" w:rsidRPr="008656F9" w:rsidRDefault="002143D9" w:rsidP="002143D9">
      <w:pPr>
        <w:spacing w:line="360" w:lineRule="auto"/>
        <w:rPr>
          <w:rFonts w:ascii="仿宋" w:eastAsia="仿宋" w:hAnsi="仿宋"/>
          <w:color w:val="000000"/>
          <w:sz w:val="32"/>
          <w:szCs w:val="32"/>
        </w:rPr>
      </w:pPr>
      <w:r w:rsidRPr="008656F9">
        <w:rPr>
          <w:rFonts w:ascii="仿宋" w:eastAsia="仿宋" w:hAnsi="仿宋"/>
          <w:color w:val="000000"/>
          <w:sz w:val="32"/>
          <w:szCs w:val="32"/>
        </w:rPr>
        <w:t xml:space="preserve">    </w:t>
      </w:r>
      <w:r w:rsidRPr="008656F9">
        <w:rPr>
          <w:rFonts w:ascii="仿宋" w:eastAsia="仿宋" w:hAnsi="仿宋" w:cs="宋体" w:hint="eastAsia"/>
          <w:color w:val="000000"/>
          <w:sz w:val="32"/>
          <w:szCs w:val="32"/>
        </w:rPr>
        <w:t>入学考试总成绩＝初试总成绩（折合百分制）</w:t>
      </w:r>
      <w:r w:rsidRPr="008656F9">
        <w:rPr>
          <w:rFonts w:ascii="仿宋" w:eastAsia="仿宋" w:hAnsi="仿宋"/>
          <w:color w:val="000000"/>
          <w:sz w:val="32"/>
          <w:szCs w:val="32"/>
        </w:rPr>
        <w:t>×</w:t>
      </w:r>
      <w:r w:rsidRPr="008656F9">
        <w:rPr>
          <w:rFonts w:ascii="仿宋" w:eastAsia="仿宋" w:hAnsi="仿宋" w:cs="宋体" w:hint="eastAsia"/>
          <w:color w:val="000000"/>
          <w:sz w:val="32"/>
          <w:szCs w:val="32"/>
        </w:rPr>
        <w:t>初试比重</w:t>
      </w:r>
      <w:r w:rsidRPr="008656F9">
        <w:rPr>
          <w:rFonts w:ascii="仿宋" w:eastAsia="仿宋" w:hAnsi="仿宋"/>
          <w:color w:val="000000"/>
          <w:sz w:val="32"/>
          <w:szCs w:val="32"/>
        </w:rPr>
        <w:t>+</w:t>
      </w:r>
      <w:r w:rsidRPr="008656F9">
        <w:rPr>
          <w:rFonts w:ascii="仿宋" w:eastAsia="仿宋" w:hAnsi="仿宋" w:cs="宋体" w:hint="eastAsia"/>
          <w:color w:val="000000"/>
          <w:sz w:val="32"/>
          <w:szCs w:val="32"/>
        </w:rPr>
        <w:t>复试总成绩（折合百分制）</w:t>
      </w:r>
      <w:r w:rsidRPr="008656F9">
        <w:rPr>
          <w:rFonts w:ascii="仿宋" w:eastAsia="仿宋" w:hAnsi="仿宋"/>
          <w:color w:val="000000"/>
          <w:sz w:val="32"/>
          <w:szCs w:val="32"/>
        </w:rPr>
        <w:t>×</w:t>
      </w:r>
      <w:r w:rsidRPr="008656F9">
        <w:rPr>
          <w:rFonts w:ascii="仿宋" w:eastAsia="仿宋" w:hAnsi="仿宋" w:cs="宋体" w:hint="eastAsia"/>
          <w:color w:val="000000"/>
          <w:sz w:val="32"/>
          <w:szCs w:val="32"/>
        </w:rPr>
        <w:t>复试比重。</w:t>
      </w:r>
    </w:p>
    <w:p w:rsidR="002143D9" w:rsidRPr="008656F9" w:rsidRDefault="002143D9" w:rsidP="002143D9">
      <w:pPr>
        <w:spacing w:line="360" w:lineRule="auto"/>
        <w:rPr>
          <w:rFonts w:ascii="仿宋" w:eastAsia="仿宋" w:hAnsi="仿宋"/>
          <w:color w:val="000000"/>
          <w:sz w:val="32"/>
          <w:szCs w:val="32"/>
        </w:rPr>
      </w:pPr>
      <w:r w:rsidRPr="008656F9">
        <w:rPr>
          <w:rFonts w:ascii="仿宋" w:eastAsia="仿宋" w:hAnsi="仿宋"/>
          <w:color w:val="000000"/>
          <w:sz w:val="32"/>
          <w:szCs w:val="32"/>
        </w:rPr>
        <w:t xml:space="preserve">    </w:t>
      </w:r>
      <w:r w:rsidRPr="008656F9">
        <w:rPr>
          <w:rFonts w:ascii="仿宋" w:eastAsia="仿宋" w:hAnsi="仿宋" w:cs="宋体" w:hint="eastAsia"/>
          <w:color w:val="000000"/>
          <w:sz w:val="32"/>
          <w:szCs w:val="32"/>
        </w:rPr>
        <w:t>（</w:t>
      </w:r>
      <w:r w:rsidRPr="008656F9">
        <w:rPr>
          <w:rFonts w:ascii="仿宋" w:eastAsia="仿宋" w:hAnsi="仿宋"/>
          <w:color w:val="000000"/>
          <w:sz w:val="32"/>
          <w:szCs w:val="32"/>
        </w:rPr>
        <w:t>2</w:t>
      </w:r>
      <w:r w:rsidRPr="008656F9">
        <w:rPr>
          <w:rFonts w:ascii="仿宋" w:eastAsia="仿宋" w:hAnsi="仿宋" w:cs="宋体" w:hint="eastAsia"/>
          <w:color w:val="000000"/>
          <w:sz w:val="32"/>
          <w:szCs w:val="32"/>
        </w:rPr>
        <w:t>）非第一志愿报考我校的考生入学考试总成绩的计算方法：</w:t>
      </w:r>
    </w:p>
    <w:p w:rsidR="002143D9" w:rsidRPr="008656F9" w:rsidRDefault="002143D9" w:rsidP="002143D9">
      <w:pPr>
        <w:spacing w:line="360" w:lineRule="auto"/>
        <w:rPr>
          <w:rFonts w:ascii="仿宋" w:eastAsia="仿宋" w:hAnsi="仿宋"/>
          <w:color w:val="000000"/>
          <w:sz w:val="32"/>
          <w:szCs w:val="32"/>
        </w:rPr>
      </w:pPr>
      <w:r w:rsidRPr="008656F9">
        <w:rPr>
          <w:rFonts w:ascii="仿宋" w:eastAsia="仿宋" w:hAnsi="仿宋"/>
          <w:color w:val="000000"/>
          <w:sz w:val="32"/>
          <w:szCs w:val="32"/>
        </w:rPr>
        <w:t xml:space="preserve">    </w:t>
      </w:r>
      <w:r w:rsidRPr="008656F9">
        <w:rPr>
          <w:rFonts w:ascii="仿宋" w:eastAsia="仿宋" w:hAnsi="仿宋" w:cs="宋体" w:hint="eastAsia"/>
          <w:color w:val="000000"/>
          <w:sz w:val="32"/>
          <w:szCs w:val="32"/>
        </w:rPr>
        <w:t>入学考试总成绩＝（国家统考科目考试总成绩</w:t>
      </w:r>
      <w:r w:rsidRPr="008656F9">
        <w:rPr>
          <w:rFonts w:ascii="仿宋" w:eastAsia="仿宋" w:hAnsi="仿宋"/>
          <w:color w:val="000000"/>
          <w:sz w:val="32"/>
          <w:szCs w:val="32"/>
        </w:rPr>
        <w:t>+</w:t>
      </w:r>
      <w:proofErr w:type="gramStart"/>
      <w:r w:rsidRPr="008656F9">
        <w:rPr>
          <w:rFonts w:ascii="仿宋" w:eastAsia="仿宋" w:hAnsi="仿宋" w:cs="宋体" w:hint="eastAsia"/>
          <w:color w:val="000000"/>
          <w:sz w:val="32"/>
          <w:szCs w:val="32"/>
        </w:rPr>
        <w:t>初试自</w:t>
      </w:r>
      <w:proofErr w:type="gramEnd"/>
      <w:r w:rsidRPr="008656F9">
        <w:rPr>
          <w:rFonts w:ascii="仿宋" w:eastAsia="仿宋" w:hAnsi="仿宋" w:cs="宋体" w:hint="eastAsia"/>
          <w:color w:val="000000"/>
          <w:sz w:val="32"/>
          <w:szCs w:val="32"/>
        </w:rPr>
        <w:t>命题成绩</w:t>
      </w:r>
      <w:r w:rsidRPr="008656F9">
        <w:rPr>
          <w:rFonts w:ascii="仿宋" w:eastAsia="仿宋" w:hAnsi="仿宋"/>
          <w:color w:val="000000"/>
          <w:sz w:val="32"/>
          <w:szCs w:val="32"/>
        </w:rPr>
        <w:t>×</w:t>
      </w:r>
      <w:r w:rsidRPr="008656F9">
        <w:rPr>
          <w:rFonts w:ascii="仿宋" w:eastAsia="仿宋" w:hAnsi="仿宋" w:cs="宋体" w:hint="eastAsia"/>
          <w:color w:val="000000"/>
          <w:sz w:val="32"/>
          <w:szCs w:val="32"/>
        </w:rPr>
        <w:t>权重）（折合百分制）</w:t>
      </w:r>
      <w:r w:rsidRPr="008656F9">
        <w:rPr>
          <w:rFonts w:ascii="仿宋" w:eastAsia="仿宋" w:hAnsi="仿宋"/>
          <w:color w:val="000000"/>
          <w:sz w:val="32"/>
          <w:szCs w:val="32"/>
        </w:rPr>
        <w:t>×</w:t>
      </w:r>
      <w:r w:rsidRPr="008656F9">
        <w:rPr>
          <w:rFonts w:ascii="仿宋" w:eastAsia="仿宋" w:hAnsi="仿宋" w:cs="宋体" w:hint="eastAsia"/>
          <w:color w:val="000000"/>
          <w:sz w:val="32"/>
          <w:szCs w:val="32"/>
        </w:rPr>
        <w:t>初试比重</w:t>
      </w:r>
      <w:r w:rsidRPr="008656F9">
        <w:rPr>
          <w:rFonts w:ascii="仿宋" w:eastAsia="仿宋" w:hAnsi="仿宋"/>
          <w:color w:val="000000"/>
          <w:sz w:val="32"/>
          <w:szCs w:val="32"/>
        </w:rPr>
        <w:t>+</w:t>
      </w:r>
      <w:r w:rsidRPr="008656F9">
        <w:rPr>
          <w:rFonts w:ascii="仿宋" w:eastAsia="仿宋" w:hAnsi="仿宋" w:cs="宋体" w:hint="eastAsia"/>
          <w:color w:val="000000"/>
          <w:sz w:val="32"/>
          <w:szCs w:val="32"/>
        </w:rPr>
        <w:t>复试总成绩（折合百分制）</w:t>
      </w:r>
      <w:r w:rsidRPr="008656F9">
        <w:rPr>
          <w:rFonts w:ascii="仿宋" w:eastAsia="仿宋" w:hAnsi="仿宋"/>
          <w:color w:val="000000"/>
          <w:sz w:val="32"/>
          <w:szCs w:val="32"/>
        </w:rPr>
        <w:t>×</w:t>
      </w:r>
      <w:r w:rsidRPr="008656F9">
        <w:rPr>
          <w:rFonts w:ascii="仿宋" w:eastAsia="仿宋" w:hAnsi="仿宋" w:cs="宋体" w:hint="eastAsia"/>
          <w:color w:val="000000"/>
          <w:sz w:val="32"/>
          <w:szCs w:val="32"/>
        </w:rPr>
        <w:t>复试比重。</w:t>
      </w:r>
    </w:p>
    <w:p w:rsidR="002143D9" w:rsidRPr="008656F9" w:rsidRDefault="002143D9" w:rsidP="002143D9">
      <w:pPr>
        <w:spacing w:line="360" w:lineRule="auto"/>
        <w:rPr>
          <w:rFonts w:ascii="仿宋" w:eastAsia="仿宋" w:hAnsi="仿宋"/>
          <w:color w:val="000000"/>
          <w:sz w:val="32"/>
          <w:szCs w:val="32"/>
        </w:rPr>
      </w:pPr>
      <w:r w:rsidRPr="008656F9">
        <w:rPr>
          <w:rFonts w:ascii="仿宋" w:eastAsia="仿宋" w:hAnsi="仿宋"/>
          <w:color w:val="000000"/>
          <w:sz w:val="32"/>
          <w:szCs w:val="32"/>
        </w:rPr>
        <w:t xml:space="preserve">    4</w:t>
      </w:r>
      <w:r w:rsidRPr="008656F9">
        <w:rPr>
          <w:rFonts w:ascii="仿宋" w:eastAsia="仿宋" w:hAnsi="仿宋" w:cs="宋体" w:hint="eastAsia"/>
          <w:color w:val="000000"/>
          <w:sz w:val="32"/>
          <w:szCs w:val="32"/>
        </w:rPr>
        <w:t>．对符合录取要求者，须按程序报上级部门审批。未经批准者，一律不得录取。</w:t>
      </w:r>
    </w:p>
    <w:p w:rsidR="002143D9" w:rsidRPr="005A73C8" w:rsidRDefault="002143D9" w:rsidP="002143D9">
      <w:pPr>
        <w:spacing w:line="360" w:lineRule="auto"/>
        <w:rPr>
          <w:rFonts w:ascii="仿宋" w:eastAsia="仿宋" w:hAnsi="仿宋"/>
          <w:color w:val="000000"/>
          <w:sz w:val="32"/>
          <w:szCs w:val="32"/>
        </w:rPr>
      </w:pPr>
      <w:r w:rsidRPr="008656F9">
        <w:rPr>
          <w:rFonts w:ascii="仿宋" w:eastAsia="仿宋" w:hAnsi="仿宋"/>
          <w:color w:val="000000"/>
          <w:sz w:val="32"/>
          <w:szCs w:val="32"/>
        </w:rPr>
        <w:t xml:space="preserve">    </w:t>
      </w:r>
      <w:r w:rsidRPr="008656F9">
        <w:rPr>
          <w:rFonts w:ascii="仿宋" w:eastAsia="仿宋" w:hAnsi="仿宋" w:cs="宋体" w:hint="eastAsia"/>
          <w:color w:val="000000"/>
          <w:sz w:val="32"/>
          <w:szCs w:val="32"/>
        </w:rPr>
        <w:t>（二）拟录取名单的确定</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1</w:t>
      </w:r>
      <w:r w:rsidRPr="005A73C8">
        <w:rPr>
          <w:rFonts w:ascii="仿宋" w:eastAsia="仿宋" w:hAnsi="仿宋" w:cs="宋体" w:hint="eastAsia"/>
          <w:color w:val="000000"/>
          <w:sz w:val="32"/>
          <w:szCs w:val="32"/>
        </w:rPr>
        <w:t>．拟录取名单由学校研究生管理部门严格按照我校研究生招生复试录取办法确定，并在网站上公示。</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2</w:t>
      </w:r>
      <w:r w:rsidRPr="005A73C8">
        <w:rPr>
          <w:rFonts w:ascii="仿宋" w:eastAsia="仿宋" w:hAnsi="仿宋" w:cs="宋体" w:hint="eastAsia"/>
          <w:color w:val="000000"/>
          <w:sz w:val="32"/>
          <w:szCs w:val="32"/>
        </w:rPr>
        <w:t>．拟录取名单经江苏省教育考试院审核后，由研究生管理部门向考生发放录取通知书，并及时处理审核中可能出现的问题。</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w:t>
      </w:r>
      <w:r w:rsidRPr="005A73C8">
        <w:rPr>
          <w:rFonts w:ascii="仿宋" w:eastAsia="仿宋" w:hAnsi="仿宋" w:cs="宋体" w:hint="eastAsia"/>
          <w:color w:val="000000"/>
          <w:sz w:val="32"/>
          <w:szCs w:val="32"/>
        </w:rPr>
        <w:t>（三）其他应注意的问题</w:t>
      </w:r>
    </w:p>
    <w:p w:rsidR="002143D9" w:rsidRPr="005A73C8" w:rsidRDefault="002143D9" w:rsidP="002143D9">
      <w:pPr>
        <w:tabs>
          <w:tab w:val="right" w:pos="8306"/>
        </w:tabs>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1</w:t>
      </w:r>
      <w:r w:rsidRPr="005A73C8">
        <w:rPr>
          <w:rFonts w:ascii="仿宋" w:eastAsia="仿宋" w:hAnsi="仿宋" w:cs="宋体" w:hint="eastAsia"/>
          <w:color w:val="000000"/>
          <w:sz w:val="32"/>
          <w:szCs w:val="32"/>
        </w:rPr>
        <w:t>．要正确处理考试总成绩与单科成绩之间的关系。</w:t>
      </w:r>
      <w:r w:rsidRPr="005A73C8">
        <w:rPr>
          <w:rFonts w:ascii="仿宋" w:eastAsia="仿宋" w:hAnsi="仿宋"/>
          <w:color w:val="000000"/>
          <w:sz w:val="32"/>
          <w:szCs w:val="32"/>
        </w:rPr>
        <w:tab/>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2</w:t>
      </w:r>
      <w:r w:rsidRPr="005A73C8">
        <w:rPr>
          <w:rFonts w:ascii="仿宋" w:eastAsia="仿宋" w:hAnsi="仿宋" w:cs="宋体" w:hint="eastAsia"/>
          <w:color w:val="000000"/>
          <w:sz w:val="32"/>
          <w:szCs w:val="32"/>
        </w:rPr>
        <w:t>．对在职人员要参考其平时的工作实绩和思想表现，</w:t>
      </w:r>
      <w:r w:rsidRPr="005A73C8">
        <w:rPr>
          <w:rFonts w:ascii="仿宋" w:eastAsia="仿宋" w:hAnsi="仿宋" w:cs="宋体" w:hint="eastAsia"/>
          <w:color w:val="000000"/>
          <w:sz w:val="32"/>
          <w:szCs w:val="32"/>
        </w:rPr>
        <w:lastRenderedPageBreak/>
        <w:t>以弥补一次考试决定取舍的缺陷。</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3</w:t>
      </w:r>
      <w:r w:rsidRPr="005A73C8">
        <w:rPr>
          <w:rFonts w:ascii="仿宋" w:eastAsia="仿宋" w:hAnsi="仿宋" w:cs="宋体" w:hint="eastAsia"/>
          <w:color w:val="000000"/>
          <w:sz w:val="32"/>
          <w:szCs w:val="32"/>
        </w:rPr>
        <w:t>．涉及少数民族地区考生、</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大学生志愿服务西部计划</w:t>
      </w:r>
      <w:r w:rsidRPr="005A73C8">
        <w:rPr>
          <w:rFonts w:ascii="仿宋" w:eastAsia="仿宋" w:hAnsi="仿宋"/>
          <w:color w:val="000000"/>
          <w:sz w:val="32"/>
          <w:szCs w:val="32"/>
        </w:rPr>
        <w:t>”</w:t>
      </w:r>
      <w:r w:rsidRPr="005A73C8">
        <w:rPr>
          <w:rFonts w:ascii="仿宋" w:eastAsia="仿宋" w:hAnsi="仿宋" w:cs="宋体" w:hint="eastAsia"/>
          <w:color w:val="000000"/>
          <w:sz w:val="32"/>
          <w:szCs w:val="32"/>
        </w:rPr>
        <w:t>志愿者考生等人员的复试，按教育部有关规定办理。</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4</w:t>
      </w:r>
      <w:r w:rsidRPr="005A73C8">
        <w:rPr>
          <w:rFonts w:ascii="仿宋" w:eastAsia="仿宋" w:hAnsi="仿宋" w:cs="宋体" w:hint="eastAsia"/>
          <w:color w:val="000000"/>
          <w:sz w:val="32"/>
          <w:szCs w:val="32"/>
        </w:rPr>
        <w:t>．录取为定向就业的考生，应根据有关规定办理手续，签订协议书。</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5</w:t>
      </w:r>
      <w:r w:rsidRPr="005A73C8">
        <w:rPr>
          <w:rFonts w:ascii="仿宋" w:eastAsia="仿宋" w:hAnsi="仿宋" w:cs="宋体" w:hint="eastAsia"/>
          <w:color w:val="000000"/>
          <w:sz w:val="32"/>
          <w:szCs w:val="32"/>
        </w:rPr>
        <w:t>．在招生过程中，转寄或索取调剂考生材料均由学校研究生管理部门统一负责联系，不符合要求者不予办理。</w:t>
      </w:r>
    </w:p>
    <w:p w:rsidR="002143D9" w:rsidRPr="00CB6182" w:rsidRDefault="002143D9" w:rsidP="002143D9">
      <w:pPr>
        <w:spacing w:line="360" w:lineRule="auto"/>
        <w:rPr>
          <w:rFonts w:ascii="仿宋" w:eastAsia="仿宋" w:hAnsi="仿宋"/>
          <w:b/>
          <w:bCs/>
          <w:color w:val="000000"/>
          <w:sz w:val="32"/>
          <w:szCs w:val="32"/>
        </w:rPr>
      </w:pPr>
      <w:r w:rsidRPr="005A73C8">
        <w:rPr>
          <w:rFonts w:ascii="仿宋" w:eastAsia="仿宋" w:hAnsi="仿宋" w:hint="eastAsia"/>
          <w:color w:val="000000"/>
          <w:sz w:val="32"/>
          <w:szCs w:val="32"/>
        </w:rPr>
        <w:t xml:space="preserve">   </w:t>
      </w:r>
      <w:r w:rsidRPr="00CB6182">
        <w:rPr>
          <w:rFonts w:ascii="仿宋" w:eastAsia="仿宋" w:hAnsi="仿宋" w:hint="eastAsia"/>
          <w:b/>
          <w:bCs/>
          <w:color w:val="000000"/>
          <w:sz w:val="32"/>
          <w:szCs w:val="32"/>
        </w:rPr>
        <w:t xml:space="preserve"> </w:t>
      </w:r>
      <w:r w:rsidRPr="00CB6182">
        <w:rPr>
          <w:rFonts w:ascii="仿宋" w:eastAsia="仿宋" w:hAnsi="仿宋" w:cs="宋体" w:hint="eastAsia"/>
          <w:b/>
          <w:bCs/>
          <w:color w:val="000000"/>
          <w:sz w:val="32"/>
          <w:szCs w:val="32"/>
        </w:rPr>
        <w:t>六、复试与录取的监督和复议</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1</w:t>
      </w:r>
      <w:r w:rsidRPr="005A73C8">
        <w:rPr>
          <w:rFonts w:ascii="仿宋" w:eastAsia="仿宋" w:hAnsi="仿宋" w:cs="宋体" w:hint="eastAsia"/>
          <w:color w:val="000000"/>
          <w:sz w:val="32"/>
          <w:szCs w:val="32"/>
        </w:rPr>
        <w:t>．实行责任制度和责任追究制度。我校研究生招生工作领导小组对复试过程的公平、公正和录取结果全面负责。</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2</w:t>
      </w:r>
      <w:r w:rsidRPr="005A73C8">
        <w:rPr>
          <w:rFonts w:ascii="仿宋" w:eastAsia="仿宋" w:hAnsi="仿宋" w:cs="宋体" w:hint="eastAsia"/>
          <w:color w:val="000000"/>
          <w:sz w:val="32"/>
          <w:szCs w:val="32"/>
        </w:rPr>
        <w:t>．实行监督制度和巡视制度。学校纪检、监察部门对复试录取工作进行全面、有效监督，并选派专门人员到复试现场巡视，必要时还可派出监察员进行现场监察。</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3</w:t>
      </w:r>
      <w:r w:rsidRPr="005A73C8">
        <w:rPr>
          <w:rFonts w:ascii="仿宋" w:eastAsia="仿宋" w:hAnsi="仿宋" w:cs="宋体" w:hint="eastAsia"/>
          <w:color w:val="000000"/>
          <w:sz w:val="32"/>
          <w:szCs w:val="32"/>
        </w:rPr>
        <w:t>．实行信息公布制度。有关复试工作办法、复试成绩、录取结果等信息应及时在学校研究生管理部门的网站上公布。</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4</w:t>
      </w:r>
      <w:r w:rsidRPr="005A73C8">
        <w:rPr>
          <w:rFonts w:ascii="仿宋" w:eastAsia="仿宋" w:hAnsi="仿宋" w:cs="宋体" w:hint="eastAsia"/>
          <w:color w:val="000000"/>
          <w:sz w:val="32"/>
          <w:szCs w:val="32"/>
        </w:rPr>
        <w:t>．实行复议制度。在复试录取期间保证投诉、申诉和监督渠道的畅通，受理投诉和申诉。对投诉和申诉问题经调查属实的，由研究生招生工作领导小组责成学院和学科点复试工作组进行复议。</w:t>
      </w:r>
    </w:p>
    <w:p w:rsidR="002143D9" w:rsidRPr="00CB6182" w:rsidRDefault="002143D9" w:rsidP="002143D9">
      <w:pPr>
        <w:spacing w:line="360" w:lineRule="auto"/>
        <w:rPr>
          <w:rFonts w:ascii="仿宋" w:eastAsia="仿宋" w:hAnsi="仿宋"/>
          <w:b/>
          <w:bCs/>
          <w:color w:val="000000"/>
          <w:sz w:val="32"/>
          <w:szCs w:val="32"/>
        </w:rPr>
      </w:pPr>
      <w:r w:rsidRPr="005A73C8">
        <w:rPr>
          <w:rFonts w:ascii="仿宋" w:eastAsia="仿宋" w:hAnsi="仿宋" w:hint="eastAsia"/>
          <w:color w:val="000000"/>
          <w:sz w:val="32"/>
          <w:szCs w:val="32"/>
        </w:rPr>
        <w:t xml:space="preserve">  </w:t>
      </w:r>
      <w:r w:rsidRPr="005A73C8">
        <w:rPr>
          <w:rFonts w:ascii="仿宋" w:eastAsia="仿宋" w:hAnsi="仿宋" w:hint="eastAsia"/>
          <w:bCs/>
          <w:color w:val="000000"/>
          <w:sz w:val="32"/>
          <w:szCs w:val="32"/>
        </w:rPr>
        <w:t xml:space="preserve">  </w:t>
      </w:r>
      <w:r w:rsidRPr="00CB6182">
        <w:rPr>
          <w:rFonts w:ascii="仿宋" w:eastAsia="仿宋" w:hAnsi="仿宋" w:cs="宋体" w:hint="eastAsia"/>
          <w:b/>
          <w:bCs/>
          <w:color w:val="000000"/>
          <w:sz w:val="32"/>
          <w:szCs w:val="32"/>
        </w:rPr>
        <w:t>七、其他</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1</w:t>
      </w:r>
      <w:r w:rsidRPr="005A73C8">
        <w:rPr>
          <w:rFonts w:ascii="仿宋" w:eastAsia="仿宋" w:hAnsi="仿宋" w:cs="宋体" w:hint="eastAsia"/>
          <w:color w:val="000000"/>
          <w:sz w:val="32"/>
          <w:szCs w:val="32"/>
        </w:rPr>
        <w:t>．保密纪律按照教育部、江苏省教育厅有关文件及《南</w:t>
      </w:r>
      <w:r w:rsidRPr="005A73C8">
        <w:rPr>
          <w:rFonts w:ascii="仿宋" w:eastAsia="仿宋" w:hAnsi="仿宋" w:cs="宋体" w:hint="eastAsia"/>
          <w:color w:val="000000"/>
          <w:sz w:val="32"/>
          <w:szCs w:val="32"/>
        </w:rPr>
        <w:lastRenderedPageBreak/>
        <w:t>京审计大学研究生入学考试安全保密工作规定》执行。</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2</w:t>
      </w:r>
      <w:r w:rsidRPr="005A73C8">
        <w:rPr>
          <w:rFonts w:ascii="仿宋" w:eastAsia="仿宋" w:hAnsi="仿宋" w:cs="宋体" w:hint="eastAsia"/>
          <w:color w:val="000000"/>
          <w:sz w:val="32"/>
          <w:szCs w:val="32"/>
        </w:rPr>
        <w:t>．研究生招生复试和录取工作必须按规定进行，不得徇私舞弊，对违纪者要追究责任；构成犯罪的，由司法机关依法追究刑事责任。</w:t>
      </w:r>
    </w:p>
    <w:p w:rsidR="002143D9" w:rsidRPr="005A73C8" w:rsidRDefault="002143D9" w:rsidP="002143D9">
      <w:pPr>
        <w:spacing w:line="360" w:lineRule="auto"/>
        <w:rPr>
          <w:rFonts w:ascii="仿宋" w:eastAsia="仿宋" w:hAnsi="仿宋"/>
          <w:color w:val="000000"/>
          <w:sz w:val="32"/>
          <w:szCs w:val="32"/>
        </w:rPr>
      </w:pPr>
      <w:r w:rsidRPr="005A73C8">
        <w:rPr>
          <w:rFonts w:ascii="仿宋" w:eastAsia="仿宋" w:hAnsi="仿宋"/>
          <w:color w:val="000000"/>
          <w:sz w:val="32"/>
          <w:szCs w:val="32"/>
        </w:rPr>
        <w:t xml:space="preserve">    3</w:t>
      </w:r>
      <w:r w:rsidRPr="005A73C8">
        <w:rPr>
          <w:rFonts w:ascii="仿宋" w:eastAsia="仿宋" w:hAnsi="仿宋" w:cs="宋体" w:hint="eastAsia"/>
          <w:color w:val="000000"/>
          <w:sz w:val="32"/>
          <w:szCs w:val="32"/>
        </w:rPr>
        <w:t>．本办法未尽事宜，按照教育部、江苏省教育厅有关规定执行。</w:t>
      </w:r>
    </w:p>
    <w:p w:rsidR="002143D9" w:rsidRPr="00CB6182" w:rsidRDefault="002143D9" w:rsidP="002143D9">
      <w:pPr>
        <w:spacing w:line="360" w:lineRule="auto"/>
        <w:ind w:firstLine="480"/>
        <w:rPr>
          <w:rFonts w:ascii="仿宋" w:eastAsia="仿宋" w:hAnsi="仿宋" w:cs="宋体"/>
          <w:b/>
          <w:bCs/>
          <w:color w:val="000000"/>
          <w:sz w:val="32"/>
          <w:szCs w:val="32"/>
        </w:rPr>
      </w:pPr>
      <w:r w:rsidRPr="00CB6182">
        <w:rPr>
          <w:rFonts w:ascii="仿宋" w:eastAsia="仿宋" w:hAnsi="仿宋" w:cs="宋体" w:hint="eastAsia"/>
          <w:b/>
          <w:bCs/>
          <w:color w:val="000000"/>
          <w:sz w:val="32"/>
          <w:szCs w:val="32"/>
        </w:rPr>
        <w:t>八、本办法自发布之</w:t>
      </w:r>
      <w:bookmarkStart w:id="4" w:name="_GoBack"/>
      <w:r w:rsidRPr="00CB6182">
        <w:rPr>
          <w:rFonts w:ascii="仿宋" w:eastAsia="仿宋" w:hAnsi="仿宋" w:cs="宋体" w:hint="eastAsia"/>
          <w:b/>
          <w:bCs/>
          <w:color w:val="000000"/>
          <w:sz w:val="32"/>
          <w:szCs w:val="32"/>
        </w:rPr>
        <w:t>日起施行，由研究生管理部门负责解释</w:t>
      </w:r>
      <w:r w:rsidR="007C7068" w:rsidRPr="007C7068">
        <w:rPr>
          <w:rFonts w:ascii="仿宋" w:eastAsia="仿宋" w:hAnsi="仿宋" w:cs="宋体" w:hint="eastAsia"/>
          <w:b/>
          <w:bCs/>
          <w:color w:val="000000"/>
          <w:sz w:val="32"/>
          <w:szCs w:val="32"/>
        </w:rPr>
        <w:t>，原《南京审计大学硕士研究生入学考试复试和录取工作办法》同时废止</w:t>
      </w:r>
      <w:r w:rsidRPr="00CB6182">
        <w:rPr>
          <w:rFonts w:ascii="仿宋" w:eastAsia="仿宋" w:hAnsi="仿宋" w:cs="宋体" w:hint="eastAsia"/>
          <w:b/>
          <w:bCs/>
          <w:color w:val="000000"/>
          <w:sz w:val="32"/>
          <w:szCs w:val="32"/>
        </w:rPr>
        <w:t>。</w:t>
      </w:r>
    </w:p>
    <w:bookmarkEnd w:id="4"/>
    <w:p w:rsidR="0007790A" w:rsidRPr="005A73C8" w:rsidRDefault="0007790A">
      <w:pPr>
        <w:rPr>
          <w:rFonts w:ascii="仿宋" w:eastAsia="仿宋" w:hAnsi="仿宋"/>
          <w:sz w:val="32"/>
          <w:szCs w:val="32"/>
        </w:rPr>
      </w:pPr>
    </w:p>
    <w:sectPr w:rsidR="0007790A" w:rsidRPr="005A73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CB" w:rsidRDefault="00924FCB" w:rsidP="002143D9">
      <w:r>
        <w:separator/>
      </w:r>
    </w:p>
  </w:endnote>
  <w:endnote w:type="continuationSeparator" w:id="0">
    <w:p w:rsidR="00924FCB" w:rsidRDefault="00924FCB" w:rsidP="0021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CB" w:rsidRDefault="00924FCB" w:rsidP="002143D9">
      <w:r>
        <w:separator/>
      </w:r>
    </w:p>
  </w:footnote>
  <w:footnote w:type="continuationSeparator" w:id="0">
    <w:p w:rsidR="00924FCB" w:rsidRDefault="00924FCB" w:rsidP="00214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74"/>
    <w:rsid w:val="00030DFD"/>
    <w:rsid w:val="0007790A"/>
    <w:rsid w:val="002143D9"/>
    <w:rsid w:val="00535EB1"/>
    <w:rsid w:val="005A73C8"/>
    <w:rsid w:val="007C7068"/>
    <w:rsid w:val="008656F9"/>
    <w:rsid w:val="00924FCB"/>
    <w:rsid w:val="00A7019D"/>
    <w:rsid w:val="00BB1274"/>
    <w:rsid w:val="00CB6182"/>
    <w:rsid w:val="00EF2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3D9"/>
    <w:pPr>
      <w:widowControl w:val="0"/>
      <w:jc w:val="both"/>
    </w:pPr>
    <w:rPr>
      <w:rFonts w:ascii="Times New Roman" w:eastAsia="宋体" w:hAnsi="Times New Roman" w:cs="Times New Roman"/>
      <w:szCs w:val="24"/>
    </w:rPr>
  </w:style>
  <w:style w:type="paragraph" w:styleId="2">
    <w:name w:val="heading 2"/>
    <w:basedOn w:val="a"/>
    <w:next w:val="a0"/>
    <w:link w:val="2Char"/>
    <w:qFormat/>
    <w:rsid w:val="002143D9"/>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143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2143D9"/>
    <w:rPr>
      <w:sz w:val="18"/>
      <w:szCs w:val="18"/>
    </w:rPr>
  </w:style>
  <w:style w:type="paragraph" w:styleId="a5">
    <w:name w:val="footer"/>
    <w:basedOn w:val="a"/>
    <w:link w:val="Char0"/>
    <w:uiPriority w:val="99"/>
    <w:unhideWhenUsed/>
    <w:rsid w:val="002143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2143D9"/>
    <w:rPr>
      <w:sz w:val="18"/>
      <w:szCs w:val="18"/>
    </w:rPr>
  </w:style>
  <w:style w:type="character" w:customStyle="1" w:styleId="2Char">
    <w:name w:val="标题 2 Char"/>
    <w:basedOn w:val="a1"/>
    <w:link w:val="2"/>
    <w:rsid w:val="002143D9"/>
    <w:rPr>
      <w:rFonts w:ascii="Times New Roman" w:eastAsia="黑体" w:hAnsi="Times New Roman" w:cs="Times New Roman"/>
      <w:b/>
      <w:sz w:val="36"/>
      <w:szCs w:val="20"/>
    </w:rPr>
  </w:style>
  <w:style w:type="paragraph" w:styleId="a0">
    <w:name w:val="Normal Indent"/>
    <w:basedOn w:val="a"/>
    <w:uiPriority w:val="99"/>
    <w:semiHidden/>
    <w:unhideWhenUsed/>
    <w:rsid w:val="002143D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3D9"/>
    <w:pPr>
      <w:widowControl w:val="0"/>
      <w:jc w:val="both"/>
    </w:pPr>
    <w:rPr>
      <w:rFonts w:ascii="Times New Roman" w:eastAsia="宋体" w:hAnsi="Times New Roman" w:cs="Times New Roman"/>
      <w:szCs w:val="24"/>
    </w:rPr>
  </w:style>
  <w:style w:type="paragraph" w:styleId="2">
    <w:name w:val="heading 2"/>
    <w:basedOn w:val="a"/>
    <w:next w:val="a0"/>
    <w:link w:val="2Char"/>
    <w:qFormat/>
    <w:rsid w:val="002143D9"/>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143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2143D9"/>
    <w:rPr>
      <w:sz w:val="18"/>
      <w:szCs w:val="18"/>
    </w:rPr>
  </w:style>
  <w:style w:type="paragraph" w:styleId="a5">
    <w:name w:val="footer"/>
    <w:basedOn w:val="a"/>
    <w:link w:val="Char0"/>
    <w:uiPriority w:val="99"/>
    <w:unhideWhenUsed/>
    <w:rsid w:val="002143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2143D9"/>
    <w:rPr>
      <w:sz w:val="18"/>
      <w:szCs w:val="18"/>
    </w:rPr>
  </w:style>
  <w:style w:type="character" w:customStyle="1" w:styleId="2Char">
    <w:name w:val="标题 2 Char"/>
    <w:basedOn w:val="a1"/>
    <w:link w:val="2"/>
    <w:rsid w:val="002143D9"/>
    <w:rPr>
      <w:rFonts w:ascii="Times New Roman" w:eastAsia="黑体" w:hAnsi="Times New Roman" w:cs="Times New Roman"/>
      <w:b/>
      <w:sz w:val="36"/>
      <w:szCs w:val="20"/>
    </w:rPr>
  </w:style>
  <w:style w:type="paragraph" w:styleId="a0">
    <w:name w:val="Normal Indent"/>
    <w:basedOn w:val="a"/>
    <w:uiPriority w:val="99"/>
    <w:semiHidden/>
    <w:unhideWhenUsed/>
    <w:rsid w:val="002143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692</Words>
  <Characters>3951</Characters>
  <Application>Microsoft Office Word</Application>
  <DocSecurity>0</DocSecurity>
  <Lines>32</Lines>
  <Paragraphs>9</Paragraphs>
  <ScaleCrop>false</ScaleCrop>
  <Company>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翟国</dc:creator>
  <cp:keywords/>
  <dc:description/>
  <cp:lastModifiedBy>翟国</cp:lastModifiedBy>
  <cp:revision>7</cp:revision>
  <dcterms:created xsi:type="dcterms:W3CDTF">2018-06-22T01:55:00Z</dcterms:created>
  <dcterms:modified xsi:type="dcterms:W3CDTF">2018-06-28T06:29:00Z</dcterms:modified>
</cp:coreProperties>
</file>