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40" w:rsidRDefault="000D1A78">
      <w:pPr>
        <w:spacing w:before="41"/>
        <w:ind w:left="913"/>
        <w:rPr>
          <w:rFonts w:ascii="宋体" w:eastAsia="宋体" w:hint="eastAsia"/>
          <w:sz w:val="36"/>
          <w:lang w:eastAsia="zh-CN"/>
        </w:rPr>
      </w:pPr>
      <w:r>
        <w:rPr>
          <w:rFonts w:ascii="宋体" w:eastAsia="宋体" w:hint="eastAsia"/>
          <w:sz w:val="36"/>
          <w:lang w:eastAsia="zh-CN"/>
        </w:rPr>
        <w:t>南京审计大学</w:t>
      </w:r>
      <w:r>
        <w:rPr>
          <w:rFonts w:ascii="Times New Roman" w:eastAsia="Times New Roman"/>
          <w:b/>
          <w:sz w:val="36"/>
          <w:lang w:eastAsia="zh-CN"/>
        </w:rPr>
        <w:t>2018</w:t>
      </w:r>
      <w:r>
        <w:rPr>
          <w:rFonts w:ascii="宋体" w:eastAsia="宋体" w:hint="eastAsia"/>
          <w:sz w:val="36"/>
          <w:lang w:eastAsia="zh-CN"/>
        </w:rPr>
        <w:t>年硕士研究生（学术学位）招生目录</w:t>
      </w:r>
    </w:p>
    <w:p w:rsidR="00D37940" w:rsidRDefault="00D37940">
      <w:pPr>
        <w:pStyle w:val="a3"/>
        <w:spacing w:before="4"/>
        <w:ind w:left="0"/>
        <w:rPr>
          <w:rFonts w:ascii="宋体"/>
          <w:sz w:val="6"/>
          <w:lang w:eastAsia="zh-CN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376"/>
      </w:tblGrid>
      <w:tr w:rsidR="000D1A78" w:rsidTr="00FF4EEC">
        <w:trPr>
          <w:trHeight w:val="554"/>
        </w:trPr>
        <w:tc>
          <w:tcPr>
            <w:tcW w:w="4112" w:type="dxa"/>
          </w:tcPr>
          <w:p w:rsidR="000D1A78" w:rsidRDefault="000D1A78">
            <w:pPr>
              <w:pStyle w:val="TableParagraph"/>
              <w:spacing w:before="141"/>
              <w:ind w:left="792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专业代码、名称及研究方向</w:t>
            </w:r>
          </w:p>
        </w:tc>
        <w:tc>
          <w:tcPr>
            <w:tcW w:w="6376" w:type="dxa"/>
          </w:tcPr>
          <w:p w:rsidR="000D1A78" w:rsidRDefault="000D1A78">
            <w:pPr>
              <w:pStyle w:val="TableParagraph"/>
              <w:spacing w:before="141"/>
              <w:ind w:left="57" w:right="2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拟招人数</w:t>
            </w:r>
            <w:proofErr w:type="spellEnd"/>
          </w:p>
        </w:tc>
      </w:tr>
      <w:tr w:rsidR="000D1A78" w:rsidTr="000D1A78">
        <w:trPr>
          <w:trHeight w:val="510"/>
        </w:trPr>
        <w:tc>
          <w:tcPr>
            <w:tcW w:w="4112" w:type="dxa"/>
            <w:tcBorders>
              <w:bottom w:val="nil"/>
            </w:tcBorders>
          </w:tcPr>
          <w:p w:rsidR="000D1A78" w:rsidRDefault="000D1A78">
            <w:pPr>
              <w:pStyle w:val="TableParagraph"/>
              <w:spacing w:before="176"/>
              <w:ind w:left="1294"/>
              <w:rPr>
                <w:b/>
                <w:sz w:val="21"/>
              </w:rPr>
            </w:pPr>
            <w:r>
              <w:rPr>
                <w:rFonts w:ascii="Times New Roman" w:eastAsia="Times New Roman"/>
                <w:b/>
                <w:sz w:val="21"/>
              </w:rPr>
              <w:t xml:space="preserve">0201 </w:t>
            </w:r>
            <w:proofErr w:type="spellStart"/>
            <w:r>
              <w:rPr>
                <w:b/>
                <w:sz w:val="21"/>
              </w:rPr>
              <w:t>理论经济学</w:t>
            </w:r>
            <w:proofErr w:type="spellEnd"/>
          </w:p>
        </w:tc>
        <w:tc>
          <w:tcPr>
            <w:tcW w:w="6376" w:type="dxa"/>
            <w:vMerge w:val="restart"/>
            <w:vAlign w:val="center"/>
          </w:tcPr>
          <w:p w:rsidR="000D1A78" w:rsidRDefault="000D1A78" w:rsidP="000D1A78">
            <w:pPr>
              <w:pStyle w:val="TableParagraph"/>
              <w:jc w:val="center"/>
            </w:pPr>
          </w:p>
          <w:p w:rsidR="000D1A78" w:rsidRDefault="000D1A78" w:rsidP="000D1A78">
            <w:pPr>
              <w:pStyle w:val="TableParagraph"/>
              <w:jc w:val="center"/>
            </w:pPr>
          </w:p>
          <w:p w:rsidR="000D1A78" w:rsidRDefault="000D1A78" w:rsidP="000D1A78">
            <w:pPr>
              <w:pStyle w:val="TableParagraph"/>
              <w:spacing w:before="5"/>
              <w:jc w:val="center"/>
              <w:rPr>
                <w:sz w:val="16"/>
              </w:rPr>
            </w:pPr>
          </w:p>
          <w:p w:rsidR="000D1A78" w:rsidRDefault="000D1A78" w:rsidP="000D1A78">
            <w:pPr>
              <w:pStyle w:val="TableParagraph"/>
              <w:ind w:left="57" w:righ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1"/>
              </w:rPr>
              <w:t>12</w:t>
            </w:r>
          </w:p>
        </w:tc>
      </w:tr>
      <w:tr w:rsidR="000D1A78" w:rsidTr="000D1A78">
        <w:trPr>
          <w:trHeight w:val="1326"/>
        </w:trPr>
        <w:tc>
          <w:tcPr>
            <w:tcW w:w="4112" w:type="dxa"/>
            <w:tcBorders>
              <w:top w:val="nil"/>
              <w:bottom w:val="nil"/>
            </w:tcBorders>
          </w:tcPr>
          <w:p w:rsidR="000D1A78" w:rsidRDefault="000D1A78">
            <w:pPr>
              <w:pStyle w:val="TableParagraph"/>
              <w:spacing w:before="134"/>
              <w:ind w:left="1319"/>
              <w:rPr>
                <w:b/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经济与贸易学院</w:t>
            </w:r>
          </w:p>
          <w:p w:rsidR="000D1A78" w:rsidRDefault="000D1A78">
            <w:pPr>
              <w:pStyle w:val="TableParagraph"/>
              <w:spacing w:before="120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01(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政治经济学</w:t>
            </w:r>
          </w:p>
          <w:p w:rsidR="000D1A78" w:rsidRDefault="000D1A78">
            <w:pPr>
              <w:pStyle w:val="TableParagraph"/>
              <w:spacing w:before="121"/>
              <w:ind w:left="16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02(</w:t>
            </w:r>
            <w:proofErr w:type="spellStart"/>
            <w:r>
              <w:rPr>
                <w:sz w:val="21"/>
              </w:rPr>
              <w:t>全日制</w:t>
            </w:r>
            <w:proofErr w:type="spellEnd"/>
            <w:r>
              <w:rPr>
                <w:rFonts w:ascii="Times New Roman" w:eastAsia="Times New Roman"/>
                <w:sz w:val="21"/>
              </w:rPr>
              <w:t>)</w:t>
            </w:r>
            <w:proofErr w:type="spellStart"/>
            <w:r>
              <w:rPr>
                <w:sz w:val="21"/>
              </w:rPr>
              <w:t>西方经济学</w:t>
            </w:r>
            <w:proofErr w:type="spellEnd"/>
          </w:p>
        </w:tc>
        <w:tc>
          <w:tcPr>
            <w:tcW w:w="6376" w:type="dxa"/>
            <w:vMerge/>
            <w:vAlign w:val="center"/>
          </w:tcPr>
          <w:p w:rsidR="000D1A78" w:rsidRDefault="000D1A78" w:rsidP="000D1A78">
            <w:pPr>
              <w:pStyle w:val="TableParagraph"/>
              <w:ind w:left="57" w:right="21"/>
              <w:jc w:val="center"/>
              <w:rPr>
                <w:rFonts w:ascii="Times New Roman"/>
                <w:b/>
                <w:sz w:val="21"/>
              </w:rPr>
            </w:pPr>
          </w:p>
        </w:tc>
      </w:tr>
      <w:tr w:rsidR="000D1A78" w:rsidTr="000D1A78">
        <w:trPr>
          <w:trHeight w:val="468"/>
        </w:trPr>
        <w:tc>
          <w:tcPr>
            <w:tcW w:w="4112" w:type="dxa"/>
            <w:tcBorders>
              <w:top w:val="nil"/>
              <w:bottom w:val="nil"/>
            </w:tcBorders>
          </w:tcPr>
          <w:p w:rsidR="000D1A78" w:rsidRDefault="000D1A78">
            <w:pPr>
              <w:pStyle w:val="TableParagraph"/>
              <w:spacing w:before="56"/>
              <w:ind w:left="16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03(</w:t>
            </w:r>
            <w:proofErr w:type="spellStart"/>
            <w:r>
              <w:rPr>
                <w:sz w:val="21"/>
              </w:rPr>
              <w:t>全日制</w:t>
            </w:r>
            <w:proofErr w:type="spellEnd"/>
            <w:r>
              <w:rPr>
                <w:rFonts w:ascii="Times New Roman" w:eastAsia="Times New Roman"/>
                <w:sz w:val="21"/>
              </w:rPr>
              <w:t>)</w:t>
            </w:r>
            <w:proofErr w:type="spellStart"/>
            <w:r>
              <w:rPr>
                <w:sz w:val="21"/>
              </w:rPr>
              <w:t>世界经济</w:t>
            </w:r>
            <w:proofErr w:type="spellEnd"/>
          </w:p>
        </w:tc>
        <w:tc>
          <w:tcPr>
            <w:tcW w:w="6376" w:type="dxa"/>
            <w:vMerge/>
            <w:vAlign w:val="center"/>
          </w:tcPr>
          <w:p w:rsidR="000D1A78" w:rsidRDefault="000D1A78" w:rsidP="000D1A78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</w:tr>
      <w:tr w:rsidR="000D1A78" w:rsidTr="000D1A78">
        <w:trPr>
          <w:trHeight w:val="503"/>
        </w:trPr>
        <w:tc>
          <w:tcPr>
            <w:tcW w:w="4112" w:type="dxa"/>
            <w:tcBorders>
              <w:top w:val="nil"/>
            </w:tcBorders>
          </w:tcPr>
          <w:p w:rsidR="000D1A78" w:rsidRDefault="000D1A78">
            <w:pPr>
              <w:pStyle w:val="TableParagraph"/>
              <w:spacing w:before="56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04(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人口、资源与环境经济学</w:t>
            </w:r>
          </w:p>
        </w:tc>
        <w:tc>
          <w:tcPr>
            <w:tcW w:w="6376" w:type="dxa"/>
            <w:vMerge/>
            <w:vAlign w:val="center"/>
          </w:tcPr>
          <w:p w:rsidR="000D1A78" w:rsidRDefault="000D1A78" w:rsidP="000D1A78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</w:tr>
      <w:tr w:rsidR="000D1A78" w:rsidTr="000D1A78">
        <w:trPr>
          <w:trHeight w:val="471"/>
        </w:trPr>
        <w:tc>
          <w:tcPr>
            <w:tcW w:w="4112" w:type="dxa"/>
            <w:tcBorders>
              <w:bottom w:val="nil"/>
            </w:tcBorders>
          </w:tcPr>
          <w:p w:rsidR="000D1A78" w:rsidRDefault="000D1A78">
            <w:pPr>
              <w:pStyle w:val="TableParagraph"/>
              <w:spacing w:before="98"/>
              <w:ind w:left="1294"/>
              <w:rPr>
                <w:b/>
                <w:sz w:val="21"/>
              </w:rPr>
            </w:pPr>
            <w:r>
              <w:rPr>
                <w:rFonts w:ascii="Times New Roman" w:eastAsia="Times New Roman"/>
                <w:b/>
                <w:sz w:val="21"/>
              </w:rPr>
              <w:t xml:space="preserve">0202 </w:t>
            </w:r>
            <w:proofErr w:type="spellStart"/>
            <w:r>
              <w:rPr>
                <w:b/>
                <w:sz w:val="21"/>
              </w:rPr>
              <w:t>应用经济学</w:t>
            </w:r>
            <w:proofErr w:type="spellEnd"/>
          </w:p>
        </w:tc>
        <w:tc>
          <w:tcPr>
            <w:tcW w:w="6376" w:type="dxa"/>
            <w:vMerge w:val="restart"/>
            <w:vAlign w:val="center"/>
          </w:tcPr>
          <w:p w:rsidR="000D1A78" w:rsidRDefault="000D1A78" w:rsidP="000D1A78">
            <w:pPr>
              <w:pStyle w:val="TableParagraph"/>
              <w:spacing w:line="215" w:lineRule="exact"/>
              <w:ind w:left="57" w:righ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1"/>
              </w:rPr>
              <w:t>25</w:t>
            </w:r>
          </w:p>
        </w:tc>
      </w:tr>
      <w:tr w:rsidR="000D1A78" w:rsidTr="000D1A78">
        <w:trPr>
          <w:trHeight w:val="354"/>
        </w:trPr>
        <w:tc>
          <w:tcPr>
            <w:tcW w:w="4112" w:type="dxa"/>
            <w:tcBorders>
              <w:top w:val="nil"/>
              <w:bottom w:val="nil"/>
            </w:tcBorders>
          </w:tcPr>
          <w:p w:rsidR="000D1A78" w:rsidRDefault="000D1A78">
            <w:pPr>
              <w:pStyle w:val="TableParagraph"/>
              <w:spacing w:before="95" w:line="240" w:lineRule="exact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01(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国民经济学（经济与贸易学院）</w:t>
            </w:r>
          </w:p>
        </w:tc>
        <w:tc>
          <w:tcPr>
            <w:tcW w:w="6376" w:type="dxa"/>
            <w:vMerge/>
            <w:vAlign w:val="center"/>
          </w:tcPr>
          <w:p w:rsidR="000D1A78" w:rsidRDefault="000D1A78" w:rsidP="000D1A78">
            <w:pPr>
              <w:pStyle w:val="TableParagraph"/>
              <w:spacing w:line="215" w:lineRule="exact"/>
              <w:ind w:left="57" w:right="21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</w:tr>
      <w:tr w:rsidR="000D1A78" w:rsidTr="000D1A78">
        <w:trPr>
          <w:trHeight w:val="222"/>
        </w:trPr>
        <w:tc>
          <w:tcPr>
            <w:tcW w:w="4112" w:type="dxa"/>
            <w:tcBorders>
              <w:top w:val="nil"/>
              <w:bottom w:val="nil"/>
            </w:tcBorders>
          </w:tcPr>
          <w:p w:rsidR="000D1A78" w:rsidRDefault="000D1A78">
            <w:pPr>
              <w:pStyle w:val="TableParagraph"/>
              <w:rPr>
                <w:rFonts w:ascii="Times New Roman"/>
                <w:sz w:val="14"/>
                <w:lang w:eastAsia="zh-CN"/>
              </w:rPr>
            </w:pPr>
          </w:p>
        </w:tc>
        <w:tc>
          <w:tcPr>
            <w:tcW w:w="6376" w:type="dxa"/>
            <w:vMerge/>
            <w:vAlign w:val="center"/>
          </w:tcPr>
          <w:p w:rsidR="000D1A78" w:rsidRDefault="000D1A78" w:rsidP="000D1A78">
            <w:pPr>
              <w:pStyle w:val="TableParagraph"/>
              <w:spacing w:line="215" w:lineRule="exact"/>
              <w:ind w:left="57" w:right="21"/>
              <w:jc w:val="center"/>
              <w:rPr>
                <w:rFonts w:ascii="Times New Roman"/>
                <w:sz w:val="14"/>
                <w:lang w:eastAsia="zh-CN"/>
              </w:rPr>
            </w:pPr>
          </w:p>
        </w:tc>
      </w:tr>
      <w:tr w:rsidR="000D1A78" w:rsidTr="000D1A78">
        <w:trPr>
          <w:trHeight w:val="241"/>
        </w:trPr>
        <w:tc>
          <w:tcPr>
            <w:tcW w:w="4112" w:type="dxa"/>
            <w:tcBorders>
              <w:top w:val="nil"/>
              <w:bottom w:val="nil"/>
            </w:tcBorders>
          </w:tcPr>
          <w:p w:rsidR="000D1A78" w:rsidRDefault="000D1A78">
            <w:pPr>
              <w:pStyle w:val="TableParagraph"/>
              <w:spacing w:line="222" w:lineRule="exact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02(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区域经济学（经济与贸易学院）</w:t>
            </w:r>
          </w:p>
        </w:tc>
        <w:tc>
          <w:tcPr>
            <w:tcW w:w="6376" w:type="dxa"/>
            <w:vMerge/>
            <w:vAlign w:val="center"/>
          </w:tcPr>
          <w:p w:rsidR="000D1A78" w:rsidRDefault="000D1A78" w:rsidP="000D1A78">
            <w:pPr>
              <w:pStyle w:val="TableParagraph"/>
              <w:spacing w:line="215" w:lineRule="exact"/>
              <w:ind w:left="57" w:right="21"/>
              <w:jc w:val="center"/>
              <w:rPr>
                <w:rFonts w:ascii="Times New Roman"/>
                <w:sz w:val="16"/>
                <w:lang w:eastAsia="zh-CN"/>
              </w:rPr>
            </w:pPr>
          </w:p>
        </w:tc>
      </w:tr>
      <w:tr w:rsidR="000D1A78" w:rsidTr="000D1A78">
        <w:trPr>
          <w:trHeight w:val="234"/>
        </w:trPr>
        <w:tc>
          <w:tcPr>
            <w:tcW w:w="4112" w:type="dxa"/>
            <w:tcBorders>
              <w:top w:val="nil"/>
              <w:bottom w:val="nil"/>
            </w:tcBorders>
          </w:tcPr>
          <w:p w:rsidR="000D1A78" w:rsidRDefault="000D1A78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6376" w:type="dxa"/>
            <w:vMerge/>
            <w:vAlign w:val="center"/>
          </w:tcPr>
          <w:p w:rsidR="000D1A78" w:rsidRDefault="000D1A78" w:rsidP="000D1A78">
            <w:pPr>
              <w:pStyle w:val="TableParagraph"/>
              <w:spacing w:line="215" w:lineRule="exact"/>
              <w:ind w:left="57" w:right="21"/>
              <w:jc w:val="center"/>
              <w:rPr>
                <w:rFonts w:ascii="Times New Roman"/>
                <w:sz w:val="16"/>
                <w:lang w:eastAsia="zh-CN"/>
              </w:rPr>
            </w:pPr>
          </w:p>
        </w:tc>
      </w:tr>
      <w:tr w:rsidR="000D1A78" w:rsidTr="000D1A78">
        <w:trPr>
          <w:trHeight w:val="233"/>
        </w:trPr>
        <w:tc>
          <w:tcPr>
            <w:tcW w:w="4112" w:type="dxa"/>
            <w:tcBorders>
              <w:top w:val="nil"/>
              <w:bottom w:val="nil"/>
            </w:tcBorders>
          </w:tcPr>
          <w:p w:rsidR="000D1A78" w:rsidRDefault="000D1A78">
            <w:pPr>
              <w:pStyle w:val="TableParagraph"/>
              <w:spacing w:line="214" w:lineRule="exact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03(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产业经济学（经济与贸易学院）</w:t>
            </w:r>
          </w:p>
        </w:tc>
        <w:tc>
          <w:tcPr>
            <w:tcW w:w="6376" w:type="dxa"/>
            <w:vMerge/>
            <w:vAlign w:val="center"/>
          </w:tcPr>
          <w:p w:rsidR="000D1A78" w:rsidRDefault="000D1A78" w:rsidP="000D1A78">
            <w:pPr>
              <w:pStyle w:val="TableParagraph"/>
              <w:spacing w:line="215" w:lineRule="exact"/>
              <w:ind w:left="57" w:right="21"/>
              <w:jc w:val="center"/>
              <w:rPr>
                <w:rFonts w:ascii="Times New Roman"/>
                <w:sz w:val="16"/>
                <w:lang w:eastAsia="zh-CN"/>
              </w:rPr>
            </w:pPr>
          </w:p>
        </w:tc>
      </w:tr>
      <w:tr w:rsidR="000D1A78" w:rsidTr="000D1A78">
        <w:trPr>
          <w:trHeight w:val="234"/>
        </w:trPr>
        <w:tc>
          <w:tcPr>
            <w:tcW w:w="4112" w:type="dxa"/>
            <w:tcBorders>
              <w:top w:val="nil"/>
              <w:bottom w:val="nil"/>
            </w:tcBorders>
          </w:tcPr>
          <w:p w:rsidR="000D1A78" w:rsidRDefault="000D1A78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6376" w:type="dxa"/>
            <w:vMerge/>
            <w:vAlign w:val="center"/>
          </w:tcPr>
          <w:p w:rsidR="000D1A78" w:rsidRDefault="000D1A78" w:rsidP="000D1A78">
            <w:pPr>
              <w:pStyle w:val="TableParagraph"/>
              <w:spacing w:line="215" w:lineRule="exact"/>
              <w:ind w:left="57" w:right="21"/>
              <w:jc w:val="center"/>
              <w:rPr>
                <w:rFonts w:ascii="Times New Roman"/>
                <w:sz w:val="16"/>
                <w:lang w:eastAsia="zh-CN"/>
              </w:rPr>
            </w:pPr>
          </w:p>
        </w:tc>
      </w:tr>
      <w:tr w:rsidR="000D1A78" w:rsidTr="000D1A78">
        <w:trPr>
          <w:trHeight w:val="235"/>
        </w:trPr>
        <w:tc>
          <w:tcPr>
            <w:tcW w:w="4112" w:type="dxa"/>
            <w:tcBorders>
              <w:top w:val="nil"/>
              <w:bottom w:val="nil"/>
            </w:tcBorders>
          </w:tcPr>
          <w:p w:rsidR="000D1A78" w:rsidRDefault="000D1A78">
            <w:pPr>
              <w:pStyle w:val="TableParagraph"/>
              <w:spacing w:line="215" w:lineRule="exact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04(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国际贸易学（经济与贸易学院）</w:t>
            </w:r>
          </w:p>
        </w:tc>
        <w:tc>
          <w:tcPr>
            <w:tcW w:w="6376" w:type="dxa"/>
            <w:vMerge/>
            <w:vAlign w:val="center"/>
          </w:tcPr>
          <w:p w:rsidR="000D1A78" w:rsidRDefault="000D1A78" w:rsidP="000D1A78">
            <w:pPr>
              <w:pStyle w:val="TableParagraph"/>
              <w:spacing w:line="215" w:lineRule="exact"/>
              <w:ind w:left="57" w:right="21"/>
              <w:jc w:val="center"/>
              <w:rPr>
                <w:rFonts w:ascii="Times New Roman"/>
                <w:b/>
                <w:sz w:val="21"/>
                <w:lang w:eastAsia="zh-CN"/>
              </w:rPr>
            </w:pPr>
          </w:p>
        </w:tc>
      </w:tr>
      <w:tr w:rsidR="000D1A78" w:rsidTr="000D1A78">
        <w:trPr>
          <w:trHeight w:val="232"/>
        </w:trPr>
        <w:tc>
          <w:tcPr>
            <w:tcW w:w="4112" w:type="dxa"/>
            <w:tcBorders>
              <w:top w:val="nil"/>
              <w:bottom w:val="nil"/>
            </w:tcBorders>
          </w:tcPr>
          <w:p w:rsidR="000D1A78" w:rsidRDefault="000D1A78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6376" w:type="dxa"/>
            <w:vMerge/>
            <w:vAlign w:val="center"/>
          </w:tcPr>
          <w:p w:rsidR="000D1A78" w:rsidRDefault="000D1A78" w:rsidP="000D1A78">
            <w:pPr>
              <w:pStyle w:val="TableParagraph"/>
              <w:jc w:val="center"/>
              <w:rPr>
                <w:rFonts w:ascii="Times New Roman"/>
                <w:sz w:val="16"/>
                <w:lang w:eastAsia="zh-CN"/>
              </w:rPr>
            </w:pPr>
          </w:p>
        </w:tc>
      </w:tr>
      <w:tr w:rsidR="000D1A78" w:rsidTr="000D1A78">
        <w:trPr>
          <w:trHeight w:val="234"/>
        </w:trPr>
        <w:tc>
          <w:tcPr>
            <w:tcW w:w="4112" w:type="dxa"/>
            <w:tcBorders>
              <w:top w:val="nil"/>
              <w:bottom w:val="nil"/>
            </w:tcBorders>
          </w:tcPr>
          <w:p w:rsidR="000D1A78" w:rsidRDefault="000D1A78">
            <w:pPr>
              <w:pStyle w:val="TableParagraph"/>
              <w:spacing w:line="214" w:lineRule="exact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05(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数量经济学（经济与贸易学院）</w:t>
            </w:r>
          </w:p>
        </w:tc>
        <w:tc>
          <w:tcPr>
            <w:tcW w:w="6376" w:type="dxa"/>
            <w:vMerge/>
            <w:vAlign w:val="center"/>
          </w:tcPr>
          <w:p w:rsidR="000D1A78" w:rsidRDefault="000D1A78" w:rsidP="000D1A78">
            <w:pPr>
              <w:pStyle w:val="TableParagraph"/>
              <w:jc w:val="center"/>
              <w:rPr>
                <w:rFonts w:ascii="Times New Roman"/>
                <w:sz w:val="16"/>
                <w:lang w:eastAsia="zh-CN"/>
              </w:rPr>
            </w:pPr>
          </w:p>
        </w:tc>
      </w:tr>
      <w:tr w:rsidR="000D1A78" w:rsidTr="000D1A78">
        <w:trPr>
          <w:trHeight w:val="234"/>
        </w:trPr>
        <w:tc>
          <w:tcPr>
            <w:tcW w:w="4112" w:type="dxa"/>
            <w:tcBorders>
              <w:top w:val="nil"/>
              <w:bottom w:val="nil"/>
            </w:tcBorders>
          </w:tcPr>
          <w:p w:rsidR="000D1A78" w:rsidRDefault="000D1A78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6376" w:type="dxa"/>
            <w:vMerge/>
            <w:vAlign w:val="center"/>
          </w:tcPr>
          <w:p w:rsidR="000D1A78" w:rsidRDefault="000D1A78" w:rsidP="000D1A78">
            <w:pPr>
              <w:pStyle w:val="TableParagraph"/>
              <w:jc w:val="center"/>
              <w:rPr>
                <w:rFonts w:ascii="Times New Roman"/>
                <w:sz w:val="16"/>
                <w:lang w:eastAsia="zh-CN"/>
              </w:rPr>
            </w:pPr>
          </w:p>
        </w:tc>
      </w:tr>
      <w:tr w:rsidR="000D1A78" w:rsidTr="000D1A78">
        <w:trPr>
          <w:trHeight w:val="234"/>
        </w:trPr>
        <w:tc>
          <w:tcPr>
            <w:tcW w:w="4112" w:type="dxa"/>
            <w:tcBorders>
              <w:top w:val="nil"/>
              <w:bottom w:val="nil"/>
            </w:tcBorders>
          </w:tcPr>
          <w:p w:rsidR="000D1A78" w:rsidRDefault="000D1A78">
            <w:pPr>
              <w:pStyle w:val="TableParagraph"/>
              <w:spacing w:line="214" w:lineRule="exact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06(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财政学（公共经济学院）</w:t>
            </w:r>
          </w:p>
        </w:tc>
        <w:tc>
          <w:tcPr>
            <w:tcW w:w="6376" w:type="dxa"/>
            <w:vMerge/>
            <w:vAlign w:val="center"/>
          </w:tcPr>
          <w:p w:rsidR="000D1A78" w:rsidRDefault="000D1A78" w:rsidP="000D1A78">
            <w:pPr>
              <w:pStyle w:val="TableParagraph"/>
              <w:jc w:val="center"/>
              <w:rPr>
                <w:rFonts w:ascii="Times New Roman"/>
                <w:sz w:val="16"/>
                <w:lang w:eastAsia="zh-CN"/>
              </w:rPr>
            </w:pPr>
          </w:p>
        </w:tc>
      </w:tr>
      <w:tr w:rsidR="000D1A78" w:rsidTr="000D1A78">
        <w:trPr>
          <w:trHeight w:val="234"/>
        </w:trPr>
        <w:tc>
          <w:tcPr>
            <w:tcW w:w="4112" w:type="dxa"/>
            <w:tcBorders>
              <w:top w:val="nil"/>
              <w:bottom w:val="nil"/>
            </w:tcBorders>
          </w:tcPr>
          <w:p w:rsidR="000D1A78" w:rsidRDefault="000D1A78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6376" w:type="dxa"/>
            <w:vMerge/>
            <w:vAlign w:val="center"/>
          </w:tcPr>
          <w:p w:rsidR="000D1A78" w:rsidRDefault="000D1A78" w:rsidP="000D1A78">
            <w:pPr>
              <w:pStyle w:val="TableParagraph"/>
              <w:jc w:val="center"/>
              <w:rPr>
                <w:rFonts w:ascii="Times New Roman"/>
                <w:sz w:val="16"/>
                <w:lang w:eastAsia="zh-CN"/>
              </w:rPr>
            </w:pPr>
          </w:p>
        </w:tc>
      </w:tr>
      <w:tr w:rsidR="000D1A78" w:rsidTr="000D1A78">
        <w:trPr>
          <w:trHeight w:val="350"/>
        </w:trPr>
        <w:tc>
          <w:tcPr>
            <w:tcW w:w="4112" w:type="dxa"/>
            <w:tcBorders>
              <w:top w:val="nil"/>
              <w:bottom w:val="nil"/>
            </w:tcBorders>
          </w:tcPr>
          <w:p w:rsidR="000D1A78" w:rsidRDefault="000D1A78">
            <w:pPr>
              <w:pStyle w:val="TableParagraph"/>
              <w:spacing w:line="247" w:lineRule="exact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07(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劳动经济学（公共经济学院）</w:t>
            </w:r>
          </w:p>
        </w:tc>
        <w:tc>
          <w:tcPr>
            <w:tcW w:w="6376" w:type="dxa"/>
            <w:vMerge/>
            <w:vAlign w:val="center"/>
          </w:tcPr>
          <w:p w:rsidR="000D1A78" w:rsidRDefault="000D1A78" w:rsidP="000D1A78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</w:tr>
      <w:tr w:rsidR="000D1A78" w:rsidTr="000D1A78">
        <w:trPr>
          <w:trHeight w:val="464"/>
        </w:trPr>
        <w:tc>
          <w:tcPr>
            <w:tcW w:w="4112" w:type="dxa"/>
            <w:tcBorders>
              <w:top w:val="nil"/>
            </w:tcBorders>
          </w:tcPr>
          <w:p w:rsidR="000D1A78" w:rsidRDefault="000D1A78">
            <w:pPr>
              <w:pStyle w:val="TableParagraph"/>
              <w:spacing w:before="95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08(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统计学（理学院）</w:t>
            </w:r>
          </w:p>
        </w:tc>
        <w:tc>
          <w:tcPr>
            <w:tcW w:w="6376" w:type="dxa"/>
            <w:vMerge/>
            <w:vAlign w:val="center"/>
          </w:tcPr>
          <w:p w:rsidR="000D1A78" w:rsidRDefault="000D1A78" w:rsidP="000D1A78">
            <w:pPr>
              <w:pStyle w:val="TableParagraph"/>
              <w:jc w:val="center"/>
              <w:rPr>
                <w:rFonts w:ascii="Times New Roman"/>
                <w:sz w:val="20"/>
                <w:lang w:eastAsia="zh-CN"/>
              </w:rPr>
            </w:pPr>
          </w:p>
        </w:tc>
      </w:tr>
      <w:tr w:rsidR="000D1A78" w:rsidTr="000D1A78">
        <w:trPr>
          <w:trHeight w:val="2805"/>
        </w:trPr>
        <w:tc>
          <w:tcPr>
            <w:tcW w:w="4112" w:type="dxa"/>
          </w:tcPr>
          <w:p w:rsidR="000D1A78" w:rsidRDefault="000D1A78">
            <w:pPr>
              <w:pStyle w:val="TableParagraph"/>
              <w:spacing w:before="98" w:line="417" w:lineRule="auto"/>
              <w:ind w:left="1399" w:right="1366"/>
              <w:jc w:val="center"/>
              <w:rPr>
                <w:b/>
                <w:sz w:val="21"/>
                <w:lang w:eastAsia="zh-CN"/>
              </w:rPr>
            </w:pPr>
            <w:r>
              <w:rPr>
                <w:rFonts w:ascii="Times New Roman" w:eastAsia="Times New Roman"/>
                <w:b/>
                <w:sz w:val="21"/>
                <w:lang w:eastAsia="zh-CN"/>
              </w:rPr>
              <w:t xml:space="preserve">020204 </w:t>
            </w:r>
            <w:r>
              <w:rPr>
                <w:b/>
                <w:sz w:val="21"/>
                <w:lang w:eastAsia="zh-CN"/>
              </w:rPr>
              <w:t>金融学金融学院</w:t>
            </w:r>
          </w:p>
          <w:p w:rsidR="000D1A78" w:rsidRDefault="000D1A78">
            <w:pPr>
              <w:pStyle w:val="TableParagraph"/>
              <w:spacing w:line="269" w:lineRule="exact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01(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金融理论与政策</w:t>
            </w:r>
          </w:p>
          <w:p w:rsidR="000D1A78" w:rsidRDefault="000D1A78">
            <w:pPr>
              <w:pStyle w:val="TableParagraph"/>
              <w:spacing w:before="7"/>
              <w:rPr>
                <w:sz w:val="15"/>
                <w:lang w:eastAsia="zh-CN"/>
              </w:rPr>
            </w:pPr>
          </w:p>
          <w:p w:rsidR="000D1A78" w:rsidRDefault="000D1A78">
            <w:pPr>
              <w:pStyle w:val="TableParagraph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02(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金融市场与投资</w:t>
            </w:r>
          </w:p>
          <w:p w:rsidR="000D1A78" w:rsidRDefault="000D1A78">
            <w:pPr>
              <w:pStyle w:val="TableParagraph"/>
              <w:spacing w:before="6"/>
              <w:rPr>
                <w:sz w:val="15"/>
                <w:lang w:eastAsia="zh-CN"/>
              </w:rPr>
            </w:pPr>
          </w:p>
          <w:p w:rsidR="000D1A78" w:rsidRDefault="000D1A78">
            <w:pPr>
              <w:pStyle w:val="TableParagraph"/>
              <w:spacing w:before="1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03(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金融风险管理</w:t>
            </w:r>
          </w:p>
          <w:p w:rsidR="000D1A78" w:rsidRDefault="000D1A78">
            <w:pPr>
              <w:pStyle w:val="TableParagraph"/>
              <w:spacing w:before="6"/>
              <w:rPr>
                <w:sz w:val="15"/>
                <w:lang w:eastAsia="zh-CN"/>
              </w:rPr>
            </w:pPr>
          </w:p>
          <w:p w:rsidR="000D1A78" w:rsidRDefault="000D1A78">
            <w:pPr>
              <w:pStyle w:val="TableParagraph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04(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金融审计与金融监管</w:t>
            </w:r>
          </w:p>
        </w:tc>
        <w:tc>
          <w:tcPr>
            <w:tcW w:w="6376" w:type="dxa"/>
            <w:vAlign w:val="center"/>
          </w:tcPr>
          <w:p w:rsidR="000D1A78" w:rsidRDefault="000D1A78" w:rsidP="000D1A78">
            <w:pPr>
              <w:pStyle w:val="TableParagraph"/>
              <w:spacing w:line="184" w:lineRule="exact"/>
              <w:ind w:lef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1"/>
              </w:rPr>
              <w:t>6</w:t>
            </w:r>
          </w:p>
        </w:tc>
      </w:tr>
      <w:tr w:rsidR="000D1A78" w:rsidTr="000D1A78">
        <w:trPr>
          <w:trHeight w:val="346"/>
        </w:trPr>
        <w:tc>
          <w:tcPr>
            <w:tcW w:w="4112" w:type="dxa"/>
            <w:tcBorders>
              <w:bottom w:val="nil"/>
            </w:tcBorders>
          </w:tcPr>
          <w:p w:rsidR="000D1A78" w:rsidRDefault="000D1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6" w:type="dxa"/>
            <w:vMerge w:val="restart"/>
            <w:vAlign w:val="center"/>
          </w:tcPr>
          <w:p w:rsidR="000D1A78" w:rsidRDefault="000D1A78" w:rsidP="000D1A78">
            <w:pPr>
              <w:pStyle w:val="TableParagraph"/>
              <w:spacing w:line="214" w:lineRule="exact"/>
              <w:ind w:left="57" w:righ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1"/>
              </w:rPr>
              <w:t>12</w:t>
            </w:r>
          </w:p>
        </w:tc>
      </w:tr>
      <w:tr w:rsidR="000D1A78" w:rsidTr="0029188F">
        <w:trPr>
          <w:trHeight w:val="241"/>
        </w:trPr>
        <w:tc>
          <w:tcPr>
            <w:tcW w:w="4112" w:type="dxa"/>
            <w:tcBorders>
              <w:top w:val="nil"/>
              <w:bottom w:val="nil"/>
            </w:tcBorders>
          </w:tcPr>
          <w:p w:rsidR="000D1A78" w:rsidRDefault="000D1A78">
            <w:pPr>
              <w:pStyle w:val="TableParagraph"/>
              <w:spacing w:line="222" w:lineRule="exact"/>
              <w:ind w:left="1378" w:right="1348"/>
              <w:jc w:val="center"/>
              <w:rPr>
                <w:b/>
                <w:sz w:val="21"/>
              </w:rPr>
            </w:pPr>
            <w:r>
              <w:rPr>
                <w:rFonts w:ascii="Times New Roman" w:eastAsia="Times New Roman"/>
                <w:b/>
                <w:sz w:val="21"/>
              </w:rPr>
              <w:t xml:space="preserve">1202 </w:t>
            </w:r>
            <w:proofErr w:type="spellStart"/>
            <w:r>
              <w:rPr>
                <w:b/>
                <w:sz w:val="21"/>
              </w:rPr>
              <w:t>工商管理</w:t>
            </w:r>
            <w:proofErr w:type="spellEnd"/>
          </w:p>
        </w:tc>
        <w:tc>
          <w:tcPr>
            <w:tcW w:w="6376" w:type="dxa"/>
            <w:vMerge/>
          </w:tcPr>
          <w:p w:rsidR="000D1A78" w:rsidRDefault="000D1A78" w:rsidP="0029188F">
            <w:pPr>
              <w:pStyle w:val="TableParagraph"/>
              <w:spacing w:line="214" w:lineRule="exact"/>
              <w:ind w:left="57" w:right="21"/>
              <w:jc w:val="center"/>
              <w:rPr>
                <w:rFonts w:ascii="Times New Roman"/>
                <w:sz w:val="16"/>
              </w:rPr>
            </w:pPr>
          </w:p>
        </w:tc>
      </w:tr>
      <w:tr w:rsidR="000D1A78" w:rsidTr="0029188F">
        <w:trPr>
          <w:trHeight w:val="233"/>
        </w:trPr>
        <w:tc>
          <w:tcPr>
            <w:tcW w:w="4112" w:type="dxa"/>
            <w:tcBorders>
              <w:top w:val="nil"/>
              <w:bottom w:val="nil"/>
            </w:tcBorders>
          </w:tcPr>
          <w:p w:rsidR="000D1A78" w:rsidRDefault="000D1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6" w:type="dxa"/>
            <w:vMerge/>
          </w:tcPr>
          <w:p w:rsidR="000D1A78" w:rsidRDefault="000D1A78" w:rsidP="0029188F">
            <w:pPr>
              <w:pStyle w:val="TableParagraph"/>
              <w:spacing w:line="214" w:lineRule="exact"/>
              <w:ind w:left="57" w:right="21"/>
              <w:jc w:val="center"/>
              <w:rPr>
                <w:rFonts w:ascii="Times New Roman"/>
                <w:sz w:val="16"/>
              </w:rPr>
            </w:pPr>
          </w:p>
        </w:tc>
      </w:tr>
      <w:tr w:rsidR="000D1A78" w:rsidTr="0029188F">
        <w:trPr>
          <w:trHeight w:val="235"/>
        </w:trPr>
        <w:tc>
          <w:tcPr>
            <w:tcW w:w="4112" w:type="dxa"/>
            <w:tcBorders>
              <w:top w:val="nil"/>
              <w:bottom w:val="nil"/>
            </w:tcBorders>
          </w:tcPr>
          <w:p w:rsidR="000D1A78" w:rsidRDefault="000D1A78">
            <w:pPr>
              <w:pStyle w:val="TableParagraph"/>
              <w:spacing w:line="215" w:lineRule="exact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01(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 xml:space="preserve">企业管理 </w:t>
            </w:r>
            <w:r>
              <w:rPr>
                <w:rFonts w:ascii="Times New Roman" w:eastAsia="Times New Roman"/>
                <w:sz w:val="21"/>
                <w:lang w:eastAsia="zh-CN"/>
              </w:rPr>
              <w:t>1</w:t>
            </w:r>
            <w:r>
              <w:rPr>
                <w:sz w:val="21"/>
                <w:lang w:eastAsia="zh-CN"/>
              </w:rPr>
              <w:t>（工商管理学院）</w:t>
            </w:r>
          </w:p>
        </w:tc>
        <w:tc>
          <w:tcPr>
            <w:tcW w:w="6376" w:type="dxa"/>
            <w:vMerge/>
          </w:tcPr>
          <w:p w:rsidR="000D1A78" w:rsidRDefault="000D1A78" w:rsidP="0029188F">
            <w:pPr>
              <w:pStyle w:val="TableParagraph"/>
              <w:spacing w:line="214" w:lineRule="exact"/>
              <w:ind w:left="57" w:right="21"/>
              <w:jc w:val="center"/>
              <w:rPr>
                <w:rFonts w:ascii="Times New Roman"/>
                <w:sz w:val="16"/>
                <w:lang w:eastAsia="zh-CN"/>
              </w:rPr>
            </w:pPr>
          </w:p>
        </w:tc>
      </w:tr>
      <w:tr w:rsidR="000D1A78" w:rsidTr="0029188F">
        <w:trPr>
          <w:trHeight w:val="233"/>
        </w:trPr>
        <w:tc>
          <w:tcPr>
            <w:tcW w:w="4112" w:type="dxa"/>
            <w:tcBorders>
              <w:top w:val="nil"/>
              <w:bottom w:val="nil"/>
            </w:tcBorders>
          </w:tcPr>
          <w:p w:rsidR="000D1A78" w:rsidRDefault="000D1A78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6376" w:type="dxa"/>
            <w:vMerge/>
          </w:tcPr>
          <w:p w:rsidR="000D1A78" w:rsidRDefault="000D1A78">
            <w:pPr>
              <w:pStyle w:val="TableParagraph"/>
              <w:spacing w:line="214" w:lineRule="exact"/>
              <w:ind w:left="57" w:right="21"/>
              <w:jc w:val="center"/>
              <w:rPr>
                <w:rFonts w:ascii="Times New Roman"/>
                <w:b/>
                <w:sz w:val="21"/>
                <w:lang w:eastAsia="zh-CN"/>
              </w:rPr>
            </w:pPr>
          </w:p>
        </w:tc>
      </w:tr>
      <w:tr w:rsidR="000D1A78" w:rsidTr="0029188F">
        <w:trPr>
          <w:trHeight w:val="232"/>
        </w:trPr>
        <w:tc>
          <w:tcPr>
            <w:tcW w:w="4112" w:type="dxa"/>
            <w:tcBorders>
              <w:top w:val="nil"/>
              <w:bottom w:val="nil"/>
            </w:tcBorders>
          </w:tcPr>
          <w:p w:rsidR="000D1A78" w:rsidRDefault="000D1A78">
            <w:pPr>
              <w:pStyle w:val="TableParagraph"/>
              <w:spacing w:line="213" w:lineRule="exact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w w:val="99"/>
                <w:sz w:val="21"/>
                <w:lang w:eastAsia="zh-CN"/>
              </w:rPr>
              <w:t>02</w:t>
            </w:r>
            <w:r>
              <w:rPr>
                <w:rFonts w:ascii="Times New Roman" w:eastAsia="Times New Roman"/>
                <w:spacing w:val="-1"/>
                <w:w w:val="99"/>
                <w:sz w:val="21"/>
                <w:lang w:eastAsia="zh-CN"/>
              </w:rPr>
              <w:t>(</w:t>
            </w:r>
            <w:r>
              <w:rPr>
                <w:w w:val="99"/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pacing w:val="-1"/>
                <w:w w:val="99"/>
                <w:sz w:val="21"/>
                <w:lang w:eastAsia="zh-CN"/>
              </w:rPr>
              <w:t>)</w:t>
            </w:r>
            <w:r>
              <w:rPr>
                <w:spacing w:val="-11"/>
                <w:w w:val="99"/>
                <w:sz w:val="21"/>
                <w:lang w:eastAsia="zh-CN"/>
              </w:rPr>
              <w:t xml:space="preserve">企业管理 </w:t>
            </w:r>
            <w:r>
              <w:rPr>
                <w:rFonts w:ascii="Times New Roman" w:eastAsia="Times New Roman"/>
                <w:spacing w:val="-101"/>
                <w:w w:val="99"/>
                <w:sz w:val="21"/>
                <w:lang w:eastAsia="zh-CN"/>
              </w:rPr>
              <w:t>2</w:t>
            </w:r>
            <w:r>
              <w:rPr>
                <w:w w:val="99"/>
                <w:sz w:val="21"/>
                <w:lang w:eastAsia="zh-CN"/>
              </w:rPr>
              <w:t>（管理科学与工程学院</w:t>
            </w:r>
          </w:p>
        </w:tc>
        <w:tc>
          <w:tcPr>
            <w:tcW w:w="6376" w:type="dxa"/>
            <w:vMerge/>
          </w:tcPr>
          <w:p w:rsidR="000D1A78" w:rsidRDefault="000D1A78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</w:tr>
      <w:tr w:rsidR="000D1A78" w:rsidTr="0029188F">
        <w:trPr>
          <w:trHeight w:val="233"/>
        </w:trPr>
        <w:tc>
          <w:tcPr>
            <w:tcW w:w="4112" w:type="dxa"/>
            <w:tcBorders>
              <w:top w:val="nil"/>
              <w:bottom w:val="nil"/>
            </w:tcBorders>
          </w:tcPr>
          <w:p w:rsidR="000D1A78" w:rsidRDefault="000D1A78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  <w:tc>
          <w:tcPr>
            <w:tcW w:w="6376" w:type="dxa"/>
            <w:vMerge/>
          </w:tcPr>
          <w:p w:rsidR="000D1A78" w:rsidRDefault="000D1A78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</w:tr>
      <w:tr w:rsidR="000D1A78" w:rsidTr="0029188F">
        <w:trPr>
          <w:trHeight w:val="234"/>
        </w:trPr>
        <w:tc>
          <w:tcPr>
            <w:tcW w:w="4112" w:type="dxa"/>
            <w:tcBorders>
              <w:top w:val="nil"/>
              <w:bottom w:val="nil"/>
            </w:tcBorders>
          </w:tcPr>
          <w:p w:rsidR="000D1A78" w:rsidRDefault="000D1A78">
            <w:pPr>
              <w:pStyle w:val="TableParagraph"/>
              <w:spacing w:line="214" w:lineRule="exact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03(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技术经济及管理（工商管理学院</w:t>
            </w:r>
          </w:p>
        </w:tc>
        <w:tc>
          <w:tcPr>
            <w:tcW w:w="6376" w:type="dxa"/>
            <w:vMerge/>
          </w:tcPr>
          <w:p w:rsidR="000D1A78" w:rsidRDefault="000D1A78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</w:tc>
      </w:tr>
      <w:tr w:rsidR="000D1A78" w:rsidTr="0029188F">
        <w:trPr>
          <w:trHeight w:val="347"/>
        </w:trPr>
        <w:tc>
          <w:tcPr>
            <w:tcW w:w="4112" w:type="dxa"/>
            <w:tcBorders>
              <w:top w:val="nil"/>
            </w:tcBorders>
          </w:tcPr>
          <w:p w:rsidR="000D1A78" w:rsidRDefault="000D1A7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6376" w:type="dxa"/>
            <w:vMerge/>
          </w:tcPr>
          <w:p w:rsidR="000D1A78" w:rsidRDefault="000D1A78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</w:tbl>
    <w:p w:rsidR="00D37940" w:rsidRDefault="00D37940">
      <w:pPr>
        <w:rPr>
          <w:rFonts w:ascii="Times New Roman"/>
          <w:sz w:val="20"/>
          <w:lang w:eastAsia="zh-CN"/>
        </w:rPr>
        <w:sectPr w:rsidR="00D37940">
          <w:type w:val="continuous"/>
          <w:pgSz w:w="11910" w:h="16840"/>
          <w:pgMar w:top="1480" w:right="4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376"/>
      </w:tblGrid>
      <w:tr w:rsidR="000D1A78" w:rsidTr="00B61C65">
        <w:trPr>
          <w:trHeight w:val="2340"/>
        </w:trPr>
        <w:tc>
          <w:tcPr>
            <w:tcW w:w="4112" w:type="dxa"/>
          </w:tcPr>
          <w:p w:rsidR="000D1A78" w:rsidRDefault="000D1A78">
            <w:pPr>
              <w:pStyle w:val="TableParagraph"/>
              <w:spacing w:before="98" w:line="417" w:lineRule="auto"/>
              <w:ind w:left="1399" w:right="1366"/>
              <w:jc w:val="center"/>
              <w:rPr>
                <w:b/>
                <w:sz w:val="21"/>
                <w:lang w:eastAsia="zh-CN"/>
              </w:rPr>
            </w:pPr>
            <w:r>
              <w:rPr>
                <w:rFonts w:ascii="Times New Roman" w:eastAsia="Times New Roman"/>
                <w:b/>
                <w:sz w:val="21"/>
                <w:lang w:eastAsia="zh-CN"/>
              </w:rPr>
              <w:lastRenderedPageBreak/>
              <w:t xml:space="preserve">120201 </w:t>
            </w:r>
            <w:r>
              <w:rPr>
                <w:b/>
                <w:sz w:val="21"/>
                <w:lang w:eastAsia="zh-CN"/>
              </w:rPr>
              <w:t>会计学会计学院</w:t>
            </w:r>
          </w:p>
          <w:p w:rsidR="000D1A78" w:rsidRDefault="000D1A78">
            <w:pPr>
              <w:pStyle w:val="TableParagraph"/>
              <w:spacing w:line="269" w:lineRule="exact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01(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会计理论与方法</w:t>
            </w:r>
          </w:p>
          <w:p w:rsidR="000D1A78" w:rsidRDefault="000D1A78">
            <w:pPr>
              <w:pStyle w:val="TableParagraph"/>
              <w:spacing w:before="7"/>
              <w:rPr>
                <w:sz w:val="15"/>
                <w:lang w:eastAsia="zh-CN"/>
              </w:rPr>
            </w:pPr>
          </w:p>
          <w:p w:rsidR="000D1A78" w:rsidRDefault="000D1A78">
            <w:pPr>
              <w:pStyle w:val="TableParagraph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02(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财务理论与方法</w:t>
            </w:r>
          </w:p>
          <w:p w:rsidR="000D1A78" w:rsidRDefault="000D1A78">
            <w:pPr>
              <w:pStyle w:val="TableParagraph"/>
              <w:spacing w:before="6"/>
              <w:rPr>
                <w:sz w:val="15"/>
                <w:lang w:eastAsia="zh-CN"/>
              </w:rPr>
            </w:pPr>
          </w:p>
          <w:p w:rsidR="000D1A78" w:rsidRDefault="000D1A78">
            <w:pPr>
              <w:pStyle w:val="TableParagraph"/>
              <w:spacing w:before="1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03(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资本市场与注册会计师审计</w:t>
            </w:r>
          </w:p>
        </w:tc>
        <w:tc>
          <w:tcPr>
            <w:tcW w:w="6376" w:type="dxa"/>
          </w:tcPr>
          <w:p w:rsidR="000D1A78" w:rsidRDefault="000D1A78" w:rsidP="000D1A78">
            <w:pPr>
              <w:pStyle w:val="TableParagraph"/>
              <w:jc w:val="center"/>
              <w:rPr>
                <w:lang w:eastAsia="zh-CN"/>
              </w:rPr>
            </w:pPr>
          </w:p>
          <w:p w:rsidR="000D1A78" w:rsidRDefault="000D1A78" w:rsidP="000D1A78">
            <w:pPr>
              <w:pStyle w:val="TableParagraph"/>
              <w:jc w:val="center"/>
              <w:rPr>
                <w:lang w:eastAsia="zh-CN"/>
              </w:rPr>
            </w:pPr>
          </w:p>
          <w:p w:rsidR="000D1A78" w:rsidRDefault="000D1A78" w:rsidP="000D1A78">
            <w:pPr>
              <w:pStyle w:val="TableParagraph"/>
              <w:jc w:val="center"/>
              <w:rPr>
                <w:lang w:eastAsia="zh-CN"/>
              </w:rPr>
            </w:pPr>
          </w:p>
          <w:p w:rsidR="000D1A78" w:rsidRDefault="000D1A78" w:rsidP="000D1A78">
            <w:pPr>
              <w:pStyle w:val="TableParagraph"/>
              <w:jc w:val="center"/>
              <w:rPr>
                <w:sz w:val="16"/>
                <w:lang w:eastAsia="zh-CN"/>
              </w:rPr>
            </w:pPr>
          </w:p>
          <w:p w:rsidR="000D1A78" w:rsidRDefault="000D1A78" w:rsidP="000D1A78">
            <w:pPr>
              <w:pStyle w:val="TableParagraph"/>
              <w:ind w:left="446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6</w:t>
            </w:r>
          </w:p>
        </w:tc>
      </w:tr>
      <w:tr w:rsidR="000D1A78" w:rsidTr="000E6A5D">
        <w:trPr>
          <w:trHeight w:val="3276"/>
        </w:trPr>
        <w:tc>
          <w:tcPr>
            <w:tcW w:w="4112" w:type="dxa"/>
          </w:tcPr>
          <w:p w:rsidR="000D1A78" w:rsidRDefault="000D1A78">
            <w:pPr>
              <w:pStyle w:val="TableParagraph"/>
              <w:spacing w:before="98" w:line="417" w:lineRule="auto"/>
              <w:ind w:left="1424" w:right="1241" w:hanging="148"/>
              <w:rPr>
                <w:b/>
                <w:sz w:val="21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1"/>
                <w:lang w:eastAsia="zh-CN"/>
              </w:rPr>
              <w:t xml:space="preserve">1202Z1 </w:t>
            </w:r>
            <w:proofErr w:type="gramStart"/>
            <w:r>
              <w:rPr>
                <w:b/>
                <w:sz w:val="21"/>
                <w:lang w:eastAsia="zh-CN"/>
              </w:rPr>
              <w:t>审计学</w:t>
            </w:r>
            <w:proofErr w:type="gramEnd"/>
            <w:r>
              <w:rPr>
                <w:b/>
                <w:sz w:val="21"/>
                <w:lang w:eastAsia="zh-CN"/>
              </w:rPr>
              <w:t>★ 政府审计学院</w:t>
            </w:r>
          </w:p>
          <w:p w:rsidR="000D1A78" w:rsidRDefault="000D1A78">
            <w:pPr>
              <w:pStyle w:val="TableParagraph"/>
              <w:spacing w:line="269" w:lineRule="exact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01(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现代审计理论</w:t>
            </w:r>
          </w:p>
          <w:p w:rsidR="000D1A78" w:rsidRDefault="000D1A78">
            <w:pPr>
              <w:pStyle w:val="TableParagraph"/>
              <w:spacing w:before="7"/>
              <w:rPr>
                <w:sz w:val="15"/>
                <w:lang w:eastAsia="zh-CN"/>
              </w:rPr>
            </w:pPr>
          </w:p>
          <w:p w:rsidR="000D1A78" w:rsidRDefault="000D1A78">
            <w:pPr>
              <w:pStyle w:val="TableParagraph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02(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政府审计</w:t>
            </w:r>
          </w:p>
          <w:p w:rsidR="000D1A78" w:rsidRDefault="000D1A78">
            <w:pPr>
              <w:pStyle w:val="TableParagraph"/>
              <w:spacing w:before="6"/>
              <w:rPr>
                <w:sz w:val="15"/>
                <w:lang w:eastAsia="zh-CN"/>
              </w:rPr>
            </w:pPr>
          </w:p>
          <w:p w:rsidR="000D1A78" w:rsidRDefault="000D1A78">
            <w:pPr>
              <w:pStyle w:val="TableParagraph"/>
              <w:spacing w:before="1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03(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审计技术与大数据审计</w:t>
            </w:r>
          </w:p>
          <w:p w:rsidR="000D1A78" w:rsidRDefault="000D1A78">
            <w:pPr>
              <w:pStyle w:val="TableParagraph"/>
              <w:spacing w:before="6"/>
              <w:rPr>
                <w:sz w:val="15"/>
                <w:lang w:eastAsia="zh-CN"/>
              </w:rPr>
            </w:pPr>
          </w:p>
          <w:p w:rsidR="000D1A78" w:rsidRDefault="000D1A78">
            <w:pPr>
              <w:pStyle w:val="TableParagraph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04(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审计史与审计文化</w:t>
            </w:r>
          </w:p>
          <w:p w:rsidR="000D1A78" w:rsidRDefault="000D1A78">
            <w:pPr>
              <w:pStyle w:val="TableParagraph"/>
              <w:spacing w:before="7"/>
              <w:rPr>
                <w:sz w:val="15"/>
                <w:lang w:eastAsia="zh-CN"/>
              </w:rPr>
            </w:pPr>
          </w:p>
          <w:p w:rsidR="000D1A78" w:rsidRDefault="000D1A78">
            <w:pPr>
              <w:pStyle w:val="TableParagraph"/>
              <w:ind w:left="16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lang w:eastAsia="zh-CN"/>
              </w:rPr>
              <w:t>05(</w:t>
            </w:r>
            <w:r>
              <w:rPr>
                <w:sz w:val="21"/>
                <w:lang w:eastAsia="zh-CN"/>
              </w:rPr>
              <w:t>全日制</w:t>
            </w:r>
            <w:r>
              <w:rPr>
                <w:rFonts w:ascii="Times New Roman" w:eastAsia="Times New Roman"/>
                <w:sz w:val="21"/>
                <w:lang w:eastAsia="zh-CN"/>
              </w:rPr>
              <w:t>)</w:t>
            </w:r>
            <w:r>
              <w:rPr>
                <w:sz w:val="21"/>
                <w:lang w:eastAsia="zh-CN"/>
              </w:rPr>
              <w:t>审计制度与审计法</w:t>
            </w:r>
          </w:p>
        </w:tc>
        <w:tc>
          <w:tcPr>
            <w:tcW w:w="6376" w:type="dxa"/>
          </w:tcPr>
          <w:p w:rsidR="000D1A78" w:rsidRDefault="000D1A78" w:rsidP="000D1A78">
            <w:pPr>
              <w:pStyle w:val="TableParagraph"/>
              <w:jc w:val="center"/>
              <w:rPr>
                <w:lang w:eastAsia="zh-CN"/>
              </w:rPr>
            </w:pPr>
          </w:p>
          <w:p w:rsidR="000D1A78" w:rsidRDefault="000D1A78" w:rsidP="000D1A78">
            <w:pPr>
              <w:pStyle w:val="TableParagraph"/>
              <w:jc w:val="center"/>
              <w:rPr>
                <w:lang w:eastAsia="zh-CN"/>
              </w:rPr>
            </w:pPr>
          </w:p>
          <w:p w:rsidR="000D1A78" w:rsidRDefault="000D1A78" w:rsidP="000D1A78">
            <w:pPr>
              <w:pStyle w:val="TableParagraph"/>
              <w:jc w:val="center"/>
              <w:rPr>
                <w:lang w:eastAsia="zh-CN"/>
              </w:rPr>
            </w:pPr>
          </w:p>
          <w:p w:rsidR="000D1A78" w:rsidRDefault="000D1A78" w:rsidP="000D1A78">
            <w:pPr>
              <w:pStyle w:val="TableParagraph"/>
              <w:jc w:val="center"/>
              <w:rPr>
                <w:lang w:eastAsia="zh-CN"/>
              </w:rPr>
            </w:pPr>
          </w:p>
          <w:p w:rsidR="000D1A78" w:rsidRDefault="000D1A78" w:rsidP="000D1A78">
            <w:pPr>
              <w:pStyle w:val="TableParagraph"/>
              <w:spacing w:before="6"/>
              <w:jc w:val="center"/>
              <w:rPr>
                <w:sz w:val="30"/>
                <w:lang w:eastAsia="zh-CN"/>
              </w:rPr>
            </w:pPr>
          </w:p>
          <w:p w:rsidR="000D1A78" w:rsidRDefault="000D1A78" w:rsidP="000D1A78">
            <w:pPr>
              <w:pStyle w:val="TableParagraph"/>
              <w:spacing w:before="1"/>
              <w:ind w:left="393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12</w:t>
            </w:r>
            <w:bookmarkStart w:id="0" w:name="_GoBack"/>
            <w:bookmarkEnd w:id="0"/>
          </w:p>
        </w:tc>
      </w:tr>
    </w:tbl>
    <w:p w:rsidR="00D37940" w:rsidRDefault="000D1A78">
      <w:pPr>
        <w:spacing w:before="98"/>
        <w:ind w:left="836"/>
        <w:rPr>
          <w:rFonts w:ascii="宋体" w:eastAsia="宋体" w:hAnsi="宋体"/>
          <w:b/>
          <w:sz w:val="21"/>
          <w:lang w:eastAsia="zh-CN"/>
        </w:rPr>
      </w:pPr>
      <w:r>
        <w:rPr>
          <w:rFonts w:ascii="宋体" w:eastAsia="宋体" w:hAnsi="宋体" w:hint="eastAsia"/>
          <w:b/>
          <w:sz w:val="21"/>
          <w:lang w:eastAsia="zh-CN"/>
        </w:rPr>
        <w:t>注：★为自主设置专业。</w:t>
      </w:r>
    </w:p>
    <w:p w:rsidR="00D37940" w:rsidRDefault="00D37940">
      <w:pPr>
        <w:pStyle w:val="a3"/>
        <w:ind w:left="0"/>
        <w:rPr>
          <w:rFonts w:ascii="宋体"/>
          <w:b/>
          <w:sz w:val="20"/>
          <w:lang w:eastAsia="zh-CN"/>
        </w:rPr>
      </w:pPr>
    </w:p>
    <w:p w:rsidR="00D37940" w:rsidRDefault="00D37940">
      <w:pPr>
        <w:pStyle w:val="a3"/>
        <w:ind w:left="0"/>
        <w:rPr>
          <w:rFonts w:ascii="宋体"/>
          <w:b/>
          <w:sz w:val="20"/>
          <w:lang w:eastAsia="zh-CN"/>
        </w:rPr>
      </w:pPr>
    </w:p>
    <w:sectPr w:rsidR="00D37940">
      <w:pgSz w:w="11910" w:h="16840"/>
      <w:pgMar w:top="1440" w:right="4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37940"/>
    <w:rsid w:val="000D1A78"/>
    <w:rsid w:val="00D3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" w:eastAsia="仿宋" w:hAnsi="仿宋" w:cs="仿宋"/>
    </w:rPr>
  </w:style>
  <w:style w:type="paragraph" w:styleId="1">
    <w:name w:val="heading 1"/>
    <w:basedOn w:val="a"/>
    <w:uiPriority w:val="1"/>
    <w:qFormat/>
    <w:pPr>
      <w:ind w:left="4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djf</cp:lastModifiedBy>
  <cp:revision>2</cp:revision>
  <dcterms:created xsi:type="dcterms:W3CDTF">2018-09-20T09:39:00Z</dcterms:created>
  <dcterms:modified xsi:type="dcterms:W3CDTF">2018-09-20T09:41:00Z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2018-09-20T00:00:00Z</vt:filetime>
  </property>
</Properties>
</file>