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686" w:rsidRPr="002F5C82" w:rsidRDefault="00532686" w:rsidP="002F5C82">
      <w:pPr>
        <w:jc w:val="center"/>
        <w:rPr>
          <w:rFonts w:cs="宋体"/>
          <w:b/>
          <w:kern w:val="0"/>
          <w:sz w:val="44"/>
          <w:szCs w:val="44"/>
        </w:rPr>
      </w:pPr>
      <w:bookmarkStart w:id="0" w:name="_Toc457850945"/>
      <w:bookmarkStart w:id="1" w:name="_Toc516756507"/>
      <w:r w:rsidRPr="002F5C82">
        <w:rPr>
          <w:b/>
          <w:sz w:val="44"/>
          <w:szCs w:val="44"/>
        </w:rPr>
        <w:t>南京审计</w:t>
      </w:r>
      <w:r w:rsidRPr="002F5C82">
        <w:rPr>
          <w:rFonts w:hint="eastAsia"/>
          <w:b/>
          <w:sz w:val="44"/>
          <w:szCs w:val="44"/>
        </w:rPr>
        <w:t>大学</w:t>
      </w:r>
      <w:r w:rsidRPr="002F5C82">
        <w:rPr>
          <w:b/>
          <w:sz w:val="44"/>
          <w:szCs w:val="44"/>
        </w:rPr>
        <w:t>硕士研究生学籍管理规定</w:t>
      </w:r>
      <w:bookmarkEnd w:id="0"/>
      <w:bookmarkEnd w:id="1"/>
    </w:p>
    <w:p w:rsidR="00F7756E" w:rsidRPr="002F5C82" w:rsidRDefault="00F7756E" w:rsidP="00532686">
      <w:pPr>
        <w:spacing w:line="360" w:lineRule="auto"/>
        <w:jc w:val="center"/>
        <w:rPr>
          <w:rFonts w:ascii="黑体" w:eastAsia="黑体"/>
          <w:sz w:val="24"/>
        </w:rPr>
      </w:pPr>
    </w:p>
    <w:p w:rsidR="00532686" w:rsidRPr="002F5C82" w:rsidRDefault="00532686" w:rsidP="00B47235">
      <w:pPr>
        <w:spacing w:line="360" w:lineRule="auto"/>
        <w:jc w:val="center"/>
        <w:rPr>
          <w:rFonts w:ascii="仿宋" w:eastAsia="仿宋" w:hAnsi="仿宋"/>
          <w:b/>
          <w:sz w:val="32"/>
          <w:szCs w:val="32"/>
        </w:rPr>
      </w:pPr>
      <w:r w:rsidRPr="002F5C82">
        <w:rPr>
          <w:rFonts w:ascii="仿宋" w:eastAsia="仿宋" w:hAnsi="仿宋"/>
          <w:b/>
          <w:sz w:val="32"/>
          <w:szCs w:val="32"/>
        </w:rPr>
        <w:t>第一章  总 则</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sz w:val="32"/>
          <w:szCs w:val="32"/>
        </w:rPr>
        <w:t>第一条  为了贯彻国家的教育方针，维护正常的教育教学秩序，保证研究生培养质量，促进研究生德、智、体、美全面发展，根据《普通高等学校学生管理规定》（</w:t>
      </w:r>
      <w:r w:rsidRPr="002F5C82">
        <w:rPr>
          <w:rFonts w:ascii="仿宋" w:eastAsia="仿宋" w:hAnsi="仿宋" w:hint="eastAsia"/>
          <w:sz w:val="32"/>
          <w:szCs w:val="32"/>
        </w:rPr>
        <w:t>中华人民共和国</w:t>
      </w:r>
      <w:r w:rsidRPr="002F5C82">
        <w:rPr>
          <w:rFonts w:ascii="仿宋" w:eastAsia="仿宋" w:hAnsi="仿宋"/>
          <w:sz w:val="32"/>
          <w:szCs w:val="32"/>
        </w:rPr>
        <w:t>教育部第21号令），结合我校具体情况，特制定本规定。</w:t>
      </w:r>
    </w:p>
    <w:p w:rsidR="00532686" w:rsidRPr="002F5C82" w:rsidRDefault="00532686" w:rsidP="00B47235">
      <w:pPr>
        <w:spacing w:line="360" w:lineRule="auto"/>
        <w:jc w:val="center"/>
        <w:rPr>
          <w:rFonts w:ascii="仿宋" w:eastAsia="仿宋" w:hAnsi="仿宋"/>
          <w:b/>
          <w:sz w:val="32"/>
          <w:szCs w:val="32"/>
        </w:rPr>
      </w:pPr>
      <w:r w:rsidRPr="002F5C82">
        <w:rPr>
          <w:rFonts w:ascii="仿宋" w:eastAsia="仿宋" w:hAnsi="仿宋"/>
          <w:b/>
          <w:sz w:val="32"/>
          <w:szCs w:val="32"/>
        </w:rPr>
        <w:t>第二章  入学与注册</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sz w:val="32"/>
          <w:szCs w:val="32"/>
        </w:rPr>
        <w:t xml:space="preserve">第二条  </w:t>
      </w:r>
      <w:r w:rsidRPr="002F5C82">
        <w:rPr>
          <w:rFonts w:ascii="仿宋" w:eastAsia="仿宋" w:hAnsi="仿宋" w:hint="eastAsia"/>
          <w:sz w:val="32"/>
          <w:szCs w:val="32"/>
        </w:rPr>
        <w:t>研究生</w:t>
      </w:r>
      <w:r w:rsidRPr="002F5C82">
        <w:rPr>
          <w:rFonts w:ascii="仿宋" w:eastAsia="仿宋" w:hAnsi="仿宋"/>
          <w:sz w:val="32"/>
          <w:szCs w:val="32"/>
        </w:rPr>
        <w:t>新生必须按规定日期，持录取通知书及有关证件入学报到。因故不能按时报到者，须凭有</w:t>
      </w:r>
      <w:r w:rsidRPr="002F5C82">
        <w:rPr>
          <w:rFonts w:ascii="仿宋" w:eastAsia="仿宋" w:hAnsi="仿宋" w:hint="eastAsia"/>
          <w:sz w:val="32"/>
          <w:szCs w:val="32"/>
        </w:rPr>
        <w:t>效</w:t>
      </w:r>
      <w:r w:rsidRPr="002F5C82">
        <w:rPr>
          <w:rFonts w:ascii="仿宋" w:eastAsia="仿宋" w:hAnsi="仿宋"/>
          <w:sz w:val="32"/>
          <w:szCs w:val="32"/>
        </w:rPr>
        <w:t>证明向学校研究生</w:t>
      </w:r>
      <w:r w:rsidRPr="002F5C82">
        <w:rPr>
          <w:rFonts w:ascii="仿宋" w:eastAsia="仿宋" w:hAnsi="仿宋" w:hint="eastAsia"/>
          <w:sz w:val="32"/>
          <w:szCs w:val="32"/>
        </w:rPr>
        <w:t>管理部门</w:t>
      </w:r>
      <w:r w:rsidRPr="002F5C82">
        <w:rPr>
          <w:rFonts w:ascii="仿宋" w:eastAsia="仿宋" w:hAnsi="仿宋"/>
          <w:sz w:val="32"/>
          <w:szCs w:val="32"/>
        </w:rPr>
        <w:t>书面请假。未请假或者请假逾期者，除因不可抗力等正当事由外，视为放弃入学资格。</w:t>
      </w:r>
      <w:r w:rsidRPr="002F5C82">
        <w:rPr>
          <w:rFonts w:ascii="仿宋" w:eastAsia="仿宋" w:hAnsi="仿宋" w:hint="eastAsia"/>
          <w:sz w:val="32"/>
          <w:szCs w:val="32"/>
        </w:rPr>
        <w:t xml:space="preserve">  </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sz w:val="32"/>
          <w:szCs w:val="32"/>
        </w:rPr>
        <w:t>第三条  研究生</w:t>
      </w:r>
      <w:r w:rsidRPr="002F5C82">
        <w:rPr>
          <w:rFonts w:ascii="仿宋" w:eastAsia="仿宋" w:hAnsi="仿宋" w:hint="eastAsia"/>
          <w:sz w:val="32"/>
          <w:szCs w:val="32"/>
        </w:rPr>
        <w:t>新生</w:t>
      </w:r>
      <w:r w:rsidRPr="002F5C82">
        <w:rPr>
          <w:rFonts w:ascii="仿宋" w:eastAsia="仿宋" w:hAnsi="仿宋"/>
          <w:sz w:val="32"/>
          <w:szCs w:val="32"/>
        </w:rPr>
        <w:t>在入学时可自愿将户口迁入学校</w:t>
      </w:r>
      <w:r w:rsidRPr="002F5C82">
        <w:rPr>
          <w:rFonts w:ascii="仿宋" w:eastAsia="仿宋" w:hAnsi="仿宋" w:hint="eastAsia"/>
          <w:sz w:val="32"/>
          <w:szCs w:val="32"/>
        </w:rPr>
        <w:t>，</w:t>
      </w:r>
      <w:r w:rsidRPr="002F5C82">
        <w:rPr>
          <w:rFonts w:ascii="仿宋" w:eastAsia="仿宋" w:hAnsi="仿宋"/>
          <w:sz w:val="32"/>
          <w:szCs w:val="32"/>
        </w:rPr>
        <w:t>入学时户口</w:t>
      </w:r>
      <w:proofErr w:type="gramStart"/>
      <w:r w:rsidRPr="002F5C82">
        <w:rPr>
          <w:rFonts w:ascii="仿宋" w:eastAsia="仿宋" w:hAnsi="仿宋"/>
          <w:sz w:val="32"/>
          <w:szCs w:val="32"/>
        </w:rPr>
        <w:t>不</w:t>
      </w:r>
      <w:proofErr w:type="gramEnd"/>
      <w:r w:rsidRPr="002F5C82">
        <w:rPr>
          <w:rFonts w:ascii="仿宋" w:eastAsia="仿宋" w:hAnsi="仿宋"/>
          <w:sz w:val="32"/>
          <w:szCs w:val="32"/>
        </w:rPr>
        <w:t>迁入学校者，在读期间不得再迁入学校；定向培养研究生一律不迁户口。</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sz w:val="32"/>
          <w:szCs w:val="32"/>
        </w:rPr>
        <w:t xml:space="preserve">第四条  </w:t>
      </w:r>
      <w:r w:rsidRPr="002F5C82">
        <w:rPr>
          <w:rFonts w:ascii="仿宋" w:eastAsia="仿宋" w:hAnsi="仿宋" w:hint="eastAsia"/>
          <w:sz w:val="32"/>
          <w:szCs w:val="32"/>
        </w:rPr>
        <w:t>研究生</w:t>
      </w:r>
      <w:r w:rsidRPr="002F5C82">
        <w:rPr>
          <w:rFonts w:ascii="仿宋" w:eastAsia="仿宋" w:hAnsi="仿宋"/>
          <w:sz w:val="32"/>
          <w:szCs w:val="32"/>
        </w:rPr>
        <w:t>新生报到后，学校在3个月内按照国家招生规定对其进行资格审查和健康复查。</w:t>
      </w:r>
      <w:r w:rsidRPr="002F5C82">
        <w:rPr>
          <w:rFonts w:ascii="仿宋" w:eastAsia="仿宋" w:hAnsi="仿宋" w:hint="eastAsia"/>
          <w:sz w:val="32"/>
          <w:szCs w:val="32"/>
        </w:rPr>
        <w:t>复查</w:t>
      </w:r>
      <w:r w:rsidRPr="002F5C82">
        <w:rPr>
          <w:rFonts w:ascii="仿宋" w:eastAsia="仿宋" w:hAnsi="仿宋"/>
          <w:sz w:val="32"/>
          <w:szCs w:val="32"/>
        </w:rPr>
        <w:t>合格者予以注册，取得学籍；</w:t>
      </w:r>
      <w:r w:rsidRPr="002F5C82">
        <w:rPr>
          <w:rFonts w:ascii="仿宋" w:eastAsia="仿宋" w:hAnsi="仿宋" w:hint="eastAsia"/>
          <w:sz w:val="32"/>
          <w:szCs w:val="32"/>
        </w:rPr>
        <w:t>复查</w:t>
      </w:r>
      <w:r w:rsidRPr="002F5C82">
        <w:rPr>
          <w:rFonts w:ascii="仿宋" w:eastAsia="仿宋" w:hAnsi="仿宋"/>
          <w:sz w:val="32"/>
          <w:szCs w:val="32"/>
        </w:rPr>
        <w:t>不合格者，由学校区别情况予以处理，直至取消入学资格。</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sz w:val="32"/>
          <w:szCs w:val="32"/>
        </w:rPr>
        <w:t xml:space="preserve">第五条  </w:t>
      </w:r>
      <w:r w:rsidRPr="002F5C82">
        <w:rPr>
          <w:rFonts w:ascii="仿宋" w:eastAsia="仿宋" w:hAnsi="仿宋" w:hint="eastAsia"/>
          <w:sz w:val="32"/>
          <w:szCs w:val="32"/>
        </w:rPr>
        <w:t>研究生</w:t>
      </w:r>
      <w:r w:rsidRPr="002F5C82">
        <w:rPr>
          <w:rFonts w:ascii="仿宋" w:eastAsia="仿宋" w:hAnsi="仿宋"/>
          <w:sz w:val="32"/>
          <w:szCs w:val="32"/>
        </w:rPr>
        <w:t>新生在体检复查中发现患有不宜在校学习的疾病，经学校指定的二级甲等以上医院诊断，在一年</w:t>
      </w:r>
      <w:r w:rsidRPr="002F5C82">
        <w:rPr>
          <w:rFonts w:ascii="仿宋" w:eastAsia="仿宋" w:hAnsi="仿宋"/>
          <w:sz w:val="32"/>
          <w:szCs w:val="32"/>
        </w:rPr>
        <w:lastRenderedPageBreak/>
        <w:t>内可治愈并达到新生健康检查标准者，由本人提出书面申请，经学校研究生</w:t>
      </w:r>
      <w:r w:rsidRPr="002F5C82">
        <w:rPr>
          <w:rFonts w:ascii="仿宋" w:eastAsia="仿宋" w:hAnsi="仿宋" w:hint="eastAsia"/>
          <w:sz w:val="32"/>
          <w:szCs w:val="32"/>
        </w:rPr>
        <w:t>管理部门</w:t>
      </w:r>
      <w:r w:rsidRPr="002F5C82">
        <w:rPr>
          <w:rFonts w:ascii="仿宋" w:eastAsia="仿宋" w:hAnsi="仿宋"/>
          <w:sz w:val="32"/>
          <w:szCs w:val="32"/>
        </w:rPr>
        <w:t>批准，可保留入学资格一年。</w:t>
      </w:r>
      <w:r w:rsidRPr="002F5C82">
        <w:rPr>
          <w:rFonts w:ascii="仿宋" w:eastAsia="仿宋" w:hAnsi="仿宋" w:hint="eastAsia"/>
          <w:sz w:val="32"/>
          <w:szCs w:val="32"/>
        </w:rPr>
        <w:t>研究生</w:t>
      </w:r>
      <w:r w:rsidRPr="002F5C82">
        <w:rPr>
          <w:rFonts w:ascii="仿宋" w:eastAsia="仿宋" w:hAnsi="仿宋"/>
          <w:sz w:val="32"/>
          <w:szCs w:val="32"/>
        </w:rPr>
        <w:t>新生一般不得以其他原因申请保留入学资格。</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sz w:val="32"/>
          <w:szCs w:val="32"/>
        </w:rPr>
        <w:t>保留入学资格者不具有学籍，不享受在校生的待遇。</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sz w:val="32"/>
          <w:szCs w:val="32"/>
        </w:rPr>
        <w:t>保留入学资格者必须在次年4月</w:t>
      </w:r>
      <w:r w:rsidRPr="002F5C82">
        <w:rPr>
          <w:rFonts w:ascii="仿宋" w:eastAsia="仿宋" w:hAnsi="仿宋" w:hint="eastAsia"/>
          <w:sz w:val="32"/>
          <w:szCs w:val="32"/>
        </w:rPr>
        <w:t>份</w:t>
      </w:r>
      <w:r w:rsidRPr="002F5C82">
        <w:rPr>
          <w:rFonts w:ascii="仿宋" w:eastAsia="仿宋" w:hAnsi="仿宋"/>
          <w:sz w:val="32"/>
          <w:szCs w:val="32"/>
        </w:rPr>
        <w:t>提出入学申请</w:t>
      </w:r>
      <w:r w:rsidRPr="002F5C82">
        <w:rPr>
          <w:rFonts w:ascii="仿宋" w:eastAsia="仿宋" w:hAnsi="仿宋" w:hint="eastAsia"/>
          <w:sz w:val="32"/>
          <w:szCs w:val="32"/>
        </w:rPr>
        <w:t>。因病保留入学资格者在保留入学资格期内经治疗康复，可以向学校申请入学，由学校指定医院复查合格可重新办理入学手续；复查不合格或者逾期不办理入学手续者，取消入学资格。</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sz w:val="32"/>
          <w:szCs w:val="32"/>
        </w:rPr>
        <w:t xml:space="preserve">第六条  </w:t>
      </w:r>
      <w:r w:rsidRPr="002F5C82">
        <w:rPr>
          <w:rFonts w:ascii="仿宋" w:eastAsia="仿宋" w:hAnsi="仿宋" w:hint="eastAsia"/>
          <w:sz w:val="32"/>
          <w:szCs w:val="32"/>
        </w:rPr>
        <w:t>研究生</w:t>
      </w:r>
      <w:r w:rsidRPr="002F5C82">
        <w:rPr>
          <w:rFonts w:ascii="仿宋" w:eastAsia="仿宋" w:hAnsi="仿宋"/>
          <w:sz w:val="32"/>
          <w:szCs w:val="32"/>
        </w:rPr>
        <w:t>新生有下列情况之一者，取消入学资格：</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sz w:val="32"/>
          <w:szCs w:val="32"/>
        </w:rPr>
        <w:t>（一）未经准许逾期2周不缴费者</w:t>
      </w:r>
      <w:r w:rsidRPr="002F5C82">
        <w:rPr>
          <w:rFonts w:ascii="仿宋" w:eastAsia="仿宋" w:hAnsi="仿宋" w:hint="eastAsia"/>
          <w:sz w:val="32"/>
          <w:szCs w:val="32"/>
        </w:rPr>
        <w:t>；</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sz w:val="32"/>
          <w:szCs w:val="32"/>
        </w:rPr>
        <w:t>（</w:t>
      </w:r>
      <w:r w:rsidRPr="002F5C82">
        <w:rPr>
          <w:rFonts w:ascii="仿宋" w:eastAsia="仿宋" w:hAnsi="仿宋" w:hint="eastAsia"/>
          <w:sz w:val="32"/>
          <w:szCs w:val="32"/>
        </w:rPr>
        <w:t>二</w:t>
      </w:r>
      <w:r w:rsidRPr="002F5C82">
        <w:rPr>
          <w:rFonts w:ascii="仿宋" w:eastAsia="仿宋" w:hAnsi="仿宋"/>
          <w:sz w:val="32"/>
          <w:szCs w:val="32"/>
        </w:rPr>
        <w:t>）未经请假或请假逾期2周不报到者；</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sz w:val="32"/>
          <w:szCs w:val="32"/>
        </w:rPr>
        <w:t>（</w:t>
      </w:r>
      <w:r w:rsidRPr="002F5C82">
        <w:rPr>
          <w:rFonts w:ascii="仿宋" w:eastAsia="仿宋" w:hAnsi="仿宋" w:hint="eastAsia"/>
          <w:sz w:val="32"/>
          <w:szCs w:val="32"/>
        </w:rPr>
        <w:t>三</w:t>
      </w:r>
      <w:r w:rsidRPr="002F5C82">
        <w:rPr>
          <w:rFonts w:ascii="仿宋" w:eastAsia="仿宋" w:hAnsi="仿宋"/>
          <w:sz w:val="32"/>
          <w:szCs w:val="32"/>
        </w:rPr>
        <w:t xml:space="preserve">）入学体检复查不合格者； </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sz w:val="32"/>
          <w:szCs w:val="32"/>
        </w:rPr>
        <w:t>（</w:t>
      </w:r>
      <w:r w:rsidRPr="002F5C82">
        <w:rPr>
          <w:rFonts w:ascii="仿宋" w:eastAsia="仿宋" w:hAnsi="仿宋" w:hint="eastAsia"/>
          <w:sz w:val="32"/>
          <w:szCs w:val="32"/>
        </w:rPr>
        <w:t>四</w:t>
      </w:r>
      <w:r w:rsidRPr="002F5C82">
        <w:rPr>
          <w:rFonts w:ascii="仿宋" w:eastAsia="仿宋" w:hAnsi="仿宋"/>
          <w:sz w:val="32"/>
          <w:szCs w:val="32"/>
        </w:rPr>
        <w:t>）入学后3个月内，</w:t>
      </w:r>
      <w:r w:rsidRPr="002F5C82">
        <w:rPr>
          <w:rFonts w:ascii="仿宋" w:eastAsia="仿宋" w:hAnsi="仿宋" w:hint="eastAsia"/>
          <w:sz w:val="32"/>
          <w:szCs w:val="32"/>
        </w:rPr>
        <w:t>经</w:t>
      </w:r>
      <w:r w:rsidRPr="002F5C82">
        <w:rPr>
          <w:rFonts w:ascii="仿宋" w:eastAsia="仿宋" w:hAnsi="仿宋"/>
          <w:sz w:val="32"/>
          <w:szCs w:val="32"/>
        </w:rPr>
        <w:t>所在学院</w:t>
      </w:r>
      <w:r w:rsidRPr="002F5C82">
        <w:rPr>
          <w:rFonts w:ascii="仿宋" w:eastAsia="仿宋" w:hAnsi="仿宋" w:hint="eastAsia"/>
          <w:sz w:val="32"/>
          <w:szCs w:val="32"/>
        </w:rPr>
        <w:t>（中心）</w:t>
      </w:r>
      <w:r w:rsidRPr="002F5C82">
        <w:rPr>
          <w:rFonts w:ascii="仿宋" w:eastAsia="仿宋" w:hAnsi="仿宋"/>
          <w:sz w:val="32"/>
          <w:szCs w:val="32"/>
        </w:rPr>
        <w:t>复查</w:t>
      </w:r>
      <w:r w:rsidRPr="002F5C82">
        <w:rPr>
          <w:rFonts w:ascii="仿宋" w:eastAsia="仿宋" w:hAnsi="仿宋" w:hint="eastAsia"/>
          <w:sz w:val="32"/>
          <w:szCs w:val="32"/>
        </w:rPr>
        <w:t>，</w:t>
      </w:r>
      <w:r w:rsidRPr="002F5C82">
        <w:rPr>
          <w:rFonts w:ascii="仿宋" w:eastAsia="仿宋" w:hAnsi="仿宋"/>
          <w:sz w:val="32"/>
          <w:szCs w:val="32"/>
        </w:rPr>
        <w:t>政治、业务不符合招生条件或在报考过程中弄虚作假、徇私舞弊者；</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sz w:val="32"/>
          <w:szCs w:val="32"/>
        </w:rPr>
        <w:t>（</w:t>
      </w:r>
      <w:r w:rsidRPr="002F5C82">
        <w:rPr>
          <w:rFonts w:ascii="仿宋" w:eastAsia="仿宋" w:hAnsi="仿宋" w:hint="eastAsia"/>
          <w:sz w:val="32"/>
          <w:szCs w:val="32"/>
        </w:rPr>
        <w:t>五</w:t>
      </w:r>
      <w:r w:rsidRPr="002F5C82">
        <w:rPr>
          <w:rFonts w:ascii="仿宋" w:eastAsia="仿宋" w:hAnsi="仿宋"/>
          <w:sz w:val="32"/>
          <w:szCs w:val="32"/>
        </w:rPr>
        <w:t>）在保留入学资格期间有违反法纪行为</w:t>
      </w:r>
      <w:r w:rsidRPr="002F5C82">
        <w:rPr>
          <w:rFonts w:ascii="仿宋" w:eastAsia="仿宋" w:hAnsi="仿宋" w:hint="eastAsia"/>
          <w:sz w:val="32"/>
          <w:szCs w:val="32"/>
        </w:rPr>
        <w:t>造成严重后果</w:t>
      </w:r>
      <w:r w:rsidRPr="002F5C82">
        <w:rPr>
          <w:rFonts w:ascii="仿宋" w:eastAsia="仿宋" w:hAnsi="仿宋"/>
          <w:sz w:val="32"/>
          <w:szCs w:val="32"/>
        </w:rPr>
        <w:t>者；</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sz w:val="32"/>
          <w:szCs w:val="32"/>
        </w:rPr>
        <w:t>（</w:t>
      </w:r>
      <w:r w:rsidRPr="002F5C82">
        <w:rPr>
          <w:rFonts w:ascii="仿宋" w:eastAsia="仿宋" w:hAnsi="仿宋" w:hint="eastAsia"/>
          <w:sz w:val="32"/>
          <w:szCs w:val="32"/>
        </w:rPr>
        <w:t>六</w:t>
      </w:r>
      <w:r w:rsidRPr="002F5C82">
        <w:rPr>
          <w:rFonts w:ascii="仿宋" w:eastAsia="仿宋" w:hAnsi="仿宋"/>
          <w:sz w:val="32"/>
          <w:szCs w:val="32"/>
        </w:rPr>
        <w:t>）保留入学资格期满</w:t>
      </w:r>
      <w:r w:rsidRPr="002F5C82">
        <w:rPr>
          <w:rFonts w:ascii="仿宋" w:eastAsia="仿宋" w:hAnsi="仿宋" w:hint="eastAsia"/>
          <w:sz w:val="32"/>
          <w:szCs w:val="32"/>
        </w:rPr>
        <w:t>未提出申请</w:t>
      </w:r>
      <w:r w:rsidRPr="002F5C82">
        <w:rPr>
          <w:rFonts w:ascii="仿宋" w:eastAsia="仿宋" w:hAnsi="仿宋"/>
          <w:sz w:val="32"/>
          <w:szCs w:val="32"/>
        </w:rPr>
        <w:t>或虽申请但经复查不合格者。</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sz w:val="32"/>
          <w:szCs w:val="32"/>
        </w:rPr>
        <w:t>第七条  每学期开学时，研究生应按时到所在学院</w:t>
      </w:r>
      <w:r w:rsidRPr="002F5C82">
        <w:rPr>
          <w:rFonts w:ascii="仿宋" w:eastAsia="仿宋" w:hAnsi="仿宋" w:hint="eastAsia"/>
          <w:sz w:val="32"/>
          <w:szCs w:val="32"/>
        </w:rPr>
        <w:t>（中心）</w:t>
      </w:r>
      <w:r w:rsidRPr="002F5C82">
        <w:rPr>
          <w:rFonts w:ascii="仿宋" w:eastAsia="仿宋" w:hAnsi="仿宋"/>
          <w:sz w:val="32"/>
          <w:szCs w:val="32"/>
        </w:rPr>
        <w:t>办理报到、注册</w:t>
      </w:r>
      <w:r w:rsidRPr="002F5C82">
        <w:rPr>
          <w:rFonts w:ascii="仿宋" w:eastAsia="仿宋" w:hAnsi="仿宋" w:hint="eastAsia"/>
          <w:sz w:val="32"/>
          <w:szCs w:val="32"/>
        </w:rPr>
        <w:t>手续</w:t>
      </w:r>
      <w:r w:rsidRPr="002F5C82">
        <w:rPr>
          <w:rFonts w:ascii="仿宋" w:eastAsia="仿宋" w:hAnsi="仿宋"/>
          <w:sz w:val="32"/>
          <w:szCs w:val="32"/>
        </w:rPr>
        <w:t>。未按规定缴纳学费或者其他不符合注册条件</w:t>
      </w:r>
      <w:r w:rsidRPr="002F5C82">
        <w:rPr>
          <w:rFonts w:ascii="仿宋" w:eastAsia="仿宋" w:hAnsi="仿宋" w:hint="eastAsia"/>
          <w:sz w:val="32"/>
          <w:szCs w:val="32"/>
        </w:rPr>
        <w:t>者</w:t>
      </w:r>
      <w:r w:rsidRPr="002F5C82">
        <w:rPr>
          <w:rFonts w:ascii="仿宋" w:eastAsia="仿宋" w:hAnsi="仿宋"/>
          <w:sz w:val="32"/>
          <w:szCs w:val="32"/>
        </w:rPr>
        <w:t>不予注册。家庭经济困难</w:t>
      </w:r>
      <w:r w:rsidRPr="002F5C82">
        <w:rPr>
          <w:rFonts w:ascii="仿宋" w:eastAsia="仿宋" w:hAnsi="仿宋" w:hint="eastAsia"/>
          <w:sz w:val="32"/>
          <w:szCs w:val="32"/>
        </w:rPr>
        <w:t>者</w:t>
      </w:r>
      <w:r w:rsidRPr="002F5C82">
        <w:rPr>
          <w:rFonts w:ascii="仿宋" w:eastAsia="仿宋" w:hAnsi="仿宋"/>
          <w:sz w:val="32"/>
          <w:szCs w:val="32"/>
        </w:rPr>
        <w:t>可以申请贷款或者</w:t>
      </w:r>
      <w:r w:rsidRPr="002F5C82">
        <w:rPr>
          <w:rFonts w:ascii="仿宋" w:eastAsia="仿宋" w:hAnsi="仿宋"/>
          <w:sz w:val="32"/>
          <w:szCs w:val="32"/>
        </w:rPr>
        <w:lastRenderedPageBreak/>
        <w:t>其他形式资助，办理有关手续后注册。因故不能如期注册者应事先书面请假，否则按旷课处理。未请假或请假逾期2周者，作自动退学处理。每学期开学后3天内，各学院</w:t>
      </w:r>
      <w:r w:rsidRPr="002F5C82">
        <w:rPr>
          <w:rFonts w:ascii="仿宋" w:eastAsia="仿宋" w:hAnsi="仿宋" w:hint="eastAsia"/>
          <w:sz w:val="32"/>
          <w:szCs w:val="32"/>
        </w:rPr>
        <w:t>（中心）</w:t>
      </w:r>
      <w:r w:rsidRPr="002F5C82">
        <w:rPr>
          <w:rFonts w:ascii="仿宋" w:eastAsia="仿宋" w:hAnsi="仿宋"/>
          <w:sz w:val="32"/>
          <w:szCs w:val="32"/>
        </w:rPr>
        <w:t>须将研究生报到、注册情况报</w:t>
      </w:r>
      <w:r w:rsidRPr="002F5C82">
        <w:rPr>
          <w:rFonts w:ascii="仿宋" w:eastAsia="仿宋" w:hAnsi="仿宋" w:hint="eastAsia"/>
          <w:sz w:val="32"/>
          <w:szCs w:val="32"/>
        </w:rPr>
        <w:t>学校</w:t>
      </w:r>
      <w:r w:rsidRPr="002F5C82">
        <w:rPr>
          <w:rFonts w:ascii="仿宋" w:eastAsia="仿宋" w:hAnsi="仿宋"/>
          <w:sz w:val="32"/>
          <w:szCs w:val="32"/>
        </w:rPr>
        <w:t>研究生</w:t>
      </w:r>
      <w:r w:rsidRPr="002F5C82">
        <w:rPr>
          <w:rFonts w:ascii="仿宋" w:eastAsia="仿宋" w:hAnsi="仿宋" w:hint="eastAsia"/>
          <w:sz w:val="32"/>
          <w:szCs w:val="32"/>
        </w:rPr>
        <w:t>管理部门</w:t>
      </w:r>
      <w:r w:rsidRPr="002F5C82">
        <w:rPr>
          <w:rFonts w:ascii="仿宋" w:eastAsia="仿宋" w:hAnsi="仿宋"/>
          <w:sz w:val="32"/>
          <w:szCs w:val="32"/>
        </w:rPr>
        <w:t>备案。</w:t>
      </w:r>
    </w:p>
    <w:p w:rsidR="00532686" w:rsidRPr="002F5C82" w:rsidRDefault="00532686" w:rsidP="00B47235">
      <w:pPr>
        <w:spacing w:line="360" w:lineRule="auto"/>
        <w:jc w:val="center"/>
        <w:rPr>
          <w:rFonts w:ascii="仿宋" w:eastAsia="仿宋" w:hAnsi="仿宋"/>
          <w:b/>
          <w:sz w:val="32"/>
          <w:szCs w:val="32"/>
        </w:rPr>
      </w:pPr>
      <w:r w:rsidRPr="002F5C82">
        <w:rPr>
          <w:rFonts w:ascii="仿宋" w:eastAsia="仿宋" w:hAnsi="仿宋"/>
          <w:b/>
          <w:sz w:val="32"/>
          <w:szCs w:val="32"/>
        </w:rPr>
        <w:t>第</w:t>
      </w:r>
      <w:r w:rsidRPr="002F5C82">
        <w:rPr>
          <w:rFonts w:ascii="仿宋" w:eastAsia="仿宋" w:hAnsi="仿宋" w:hint="eastAsia"/>
          <w:b/>
          <w:sz w:val="32"/>
          <w:szCs w:val="32"/>
        </w:rPr>
        <w:t>三</w:t>
      </w:r>
      <w:r w:rsidRPr="002F5C82">
        <w:rPr>
          <w:rFonts w:ascii="仿宋" w:eastAsia="仿宋" w:hAnsi="仿宋"/>
          <w:b/>
          <w:sz w:val="32"/>
          <w:szCs w:val="32"/>
        </w:rPr>
        <w:t>章  学制</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sz w:val="32"/>
          <w:szCs w:val="32"/>
        </w:rPr>
        <w:t>第</w:t>
      </w:r>
      <w:r w:rsidRPr="002F5C82">
        <w:rPr>
          <w:rFonts w:ascii="仿宋" w:eastAsia="仿宋" w:hAnsi="仿宋" w:hint="eastAsia"/>
          <w:sz w:val="32"/>
          <w:szCs w:val="32"/>
        </w:rPr>
        <w:t>八</w:t>
      </w:r>
      <w:r w:rsidRPr="002F5C82">
        <w:rPr>
          <w:rFonts w:ascii="仿宋" w:eastAsia="仿宋" w:hAnsi="仿宋"/>
          <w:sz w:val="32"/>
          <w:szCs w:val="32"/>
        </w:rPr>
        <w:t>条  研究生培养实行弹性学制</w:t>
      </w:r>
      <w:r w:rsidRPr="002F5C82">
        <w:rPr>
          <w:rFonts w:ascii="仿宋" w:eastAsia="仿宋" w:hAnsi="仿宋" w:hint="eastAsia"/>
          <w:sz w:val="32"/>
          <w:szCs w:val="32"/>
        </w:rPr>
        <w:t>，基本学制为2-3年，视招生类型具体规定，在研究生招生简章中予以公布。研究生学习年限最长不超过4年。</w:t>
      </w:r>
    </w:p>
    <w:p w:rsidR="00532686" w:rsidRPr="002F5C82" w:rsidRDefault="00532686" w:rsidP="00B47235">
      <w:pPr>
        <w:spacing w:line="360" w:lineRule="auto"/>
        <w:ind w:firstLineChars="200" w:firstLine="640"/>
        <w:rPr>
          <w:rFonts w:ascii="仿宋" w:eastAsia="仿宋" w:hAnsi="仿宋"/>
          <w:i/>
          <w:sz w:val="32"/>
          <w:szCs w:val="32"/>
          <w:u w:val="single"/>
        </w:rPr>
      </w:pPr>
      <w:r w:rsidRPr="002F5C82">
        <w:rPr>
          <w:rFonts w:ascii="仿宋" w:eastAsia="仿宋" w:hAnsi="仿宋"/>
          <w:sz w:val="32"/>
          <w:szCs w:val="32"/>
        </w:rPr>
        <w:t>第</w:t>
      </w:r>
      <w:r w:rsidRPr="002F5C82">
        <w:rPr>
          <w:rFonts w:ascii="仿宋" w:eastAsia="仿宋" w:hAnsi="仿宋" w:hint="eastAsia"/>
          <w:sz w:val="32"/>
          <w:szCs w:val="32"/>
        </w:rPr>
        <w:t>九</w:t>
      </w:r>
      <w:r w:rsidRPr="002F5C82">
        <w:rPr>
          <w:rFonts w:ascii="仿宋" w:eastAsia="仿宋" w:hAnsi="仿宋"/>
          <w:sz w:val="32"/>
          <w:szCs w:val="32"/>
        </w:rPr>
        <w:t xml:space="preserve">条  </w:t>
      </w:r>
      <w:r w:rsidRPr="002F5C82">
        <w:rPr>
          <w:rFonts w:ascii="仿宋" w:eastAsia="仿宋" w:hAnsi="仿宋" w:hint="eastAsia"/>
          <w:sz w:val="32"/>
          <w:szCs w:val="32"/>
        </w:rPr>
        <w:t>申请</w:t>
      </w:r>
      <w:r w:rsidRPr="002F5C82">
        <w:rPr>
          <w:rFonts w:ascii="仿宋" w:eastAsia="仿宋" w:hAnsi="仿宋"/>
          <w:sz w:val="32"/>
          <w:szCs w:val="32"/>
        </w:rPr>
        <w:t>提前毕业的研究生应提前修完培养方案所规定的全部课程和必修环节，取得相应的学分，成绩优良，表现突出</w:t>
      </w:r>
      <w:r w:rsidRPr="002F5C82">
        <w:rPr>
          <w:rFonts w:ascii="仿宋" w:eastAsia="仿宋" w:hAnsi="仿宋" w:hint="eastAsia"/>
          <w:sz w:val="32"/>
          <w:szCs w:val="32"/>
        </w:rPr>
        <w:t>。</w:t>
      </w:r>
      <w:r w:rsidRPr="002F5C82">
        <w:rPr>
          <w:rFonts w:ascii="仿宋" w:eastAsia="仿宋" w:hAnsi="仿宋"/>
          <w:sz w:val="32"/>
          <w:szCs w:val="32"/>
        </w:rPr>
        <w:t>提前毕业</w:t>
      </w:r>
      <w:r w:rsidRPr="002F5C82">
        <w:rPr>
          <w:rFonts w:ascii="仿宋" w:eastAsia="仿宋" w:hAnsi="仿宋" w:hint="eastAsia"/>
          <w:sz w:val="32"/>
          <w:szCs w:val="32"/>
        </w:rPr>
        <w:t>须</w:t>
      </w:r>
      <w:r w:rsidRPr="002F5C82">
        <w:rPr>
          <w:rFonts w:ascii="仿宋" w:eastAsia="仿宋" w:hAnsi="仿宋"/>
          <w:sz w:val="32"/>
          <w:szCs w:val="32"/>
        </w:rPr>
        <w:t>由</w:t>
      </w:r>
      <w:r w:rsidRPr="002F5C82">
        <w:rPr>
          <w:rFonts w:ascii="仿宋" w:eastAsia="仿宋" w:hAnsi="仿宋" w:hint="eastAsia"/>
          <w:sz w:val="32"/>
          <w:szCs w:val="32"/>
        </w:rPr>
        <w:t>研究生</w:t>
      </w:r>
      <w:r w:rsidRPr="002F5C82">
        <w:rPr>
          <w:rFonts w:ascii="仿宋" w:eastAsia="仿宋" w:hAnsi="仿宋"/>
          <w:sz w:val="32"/>
          <w:szCs w:val="32"/>
        </w:rPr>
        <w:t>本人提前一学期提出书面申请，经导师</w:t>
      </w:r>
      <w:r w:rsidRPr="002F5C82">
        <w:rPr>
          <w:rFonts w:ascii="仿宋" w:eastAsia="仿宋" w:hAnsi="仿宋" w:hint="eastAsia"/>
          <w:sz w:val="32"/>
          <w:szCs w:val="32"/>
        </w:rPr>
        <w:t>同意、</w:t>
      </w:r>
      <w:r w:rsidRPr="002F5C82">
        <w:rPr>
          <w:rFonts w:ascii="仿宋" w:eastAsia="仿宋" w:hAnsi="仿宋"/>
          <w:sz w:val="32"/>
          <w:szCs w:val="32"/>
        </w:rPr>
        <w:t>所在学院</w:t>
      </w:r>
      <w:r w:rsidRPr="002F5C82">
        <w:rPr>
          <w:rFonts w:ascii="仿宋" w:eastAsia="仿宋" w:hAnsi="仿宋" w:hint="eastAsia"/>
          <w:sz w:val="32"/>
          <w:szCs w:val="32"/>
        </w:rPr>
        <w:t>（中心）评议、学校研究生管理部门审批</w:t>
      </w:r>
      <w:r w:rsidRPr="002F5C82">
        <w:rPr>
          <w:rFonts w:ascii="仿宋" w:eastAsia="仿宋" w:hAnsi="仿宋"/>
          <w:sz w:val="32"/>
          <w:szCs w:val="32"/>
        </w:rPr>
        <w:t>，可提前进行学位论文答辩。学位论文答辩通过者，经校学位评定委员会</w:t>
      </w:r>
      <w:r w:rsidRPr="002F5C82">
        <w:rPr>
          <w:rFonts w:ascii="仿宋" w:eastAsia="仿宋" w:hAnsi="仿宋" w:hint="eastAsia"/>
          <w:sz w:val="32"/>
          <w:szCs w:val="32"/>
        </w:rPr>
        <w:t>评定</w:t>
      </w:r>
      <w:r w:rsidRPr="002F5C82">
        <w:rPr>
          <w:rFonts w:ascii="仿宋" w:eastAsia="仿宋" w:hAnsi="仿宋"/>
          <w:sz w:val="32"/>
          <w:szCs w:val="32"/>
        </w:rPr>
        <w:t>，准予提前毕业。</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sz w:val="32"/>
          <w:szCs w:val="32"/>
        </w:rPr>
        <w:t>第</w:t>
      </w:r>
      <w:r w:rsidRPr="002F5C82">
        <w:rPr>
          <w:rFonts w:ascii="仿宋" w:eastAsia="仿宋" w:hAnsi="仿宋" w:hint="eastAsia"/>
          <w:sz w:val="32"/>
          <w:szCs w:val="32"/>
        </w:rPr>
        <w:t>十</w:t>
      </w:r>
      <w:r w:rsidRPr="002F5C82">
        <w:rPr>
          <w:rFonts w:ascii="仿宋" w:eastAsia="仿宋" w:hAnsi="仿宋"/>
          <w:sz w:val="32"/>
          <w:szCs w:val="32"/>
        </w:rPr>
        <w:t>条  研究生一般应按照培养方案所规定的学制完成全部学习任务。因未能如期完成学习任务，或在学术上有重要的研究问题而需要延</w:t>
      </w:r>
      <w:r w:rsidRPr="002F5C82">
        <w:rPr>
          <w:rFonts w:ascii="仿宋" w:eastAsia="仿宋" w:hAnsi="仿宋" w:hint="eastAsia"/>
          <w:sz w:val="32"/>
          <w:szCs w:val="32"/>
        </w:rPr>
        <w:t>期</w:t>
      </w:r>
      <w:r w:rsidRPr="002F5C82">
        <w:rPr>
          <w:rFonts w:ascii="仿宋" w:eastAsia="仿宋" w:hAnsi="仿宋"/>
          <w:sz w:val="32"/>
          <w:szCs w:val="32"/>
        </w:rPr>
        <w:t>者，由研究生本人提前提出申请，经导师和所在学院</w:t>
      </w:r>
      <w:r w:rsidRPr="002F5C82">
        <w:rPr>
          <w:rFonts w:ascii="仿宋" w:eastAsia="仿宋" w:hAnsi="仿宋" w:hint="eastAsia"/>
          <w:sz w:val="32"/>
          <w:szCs w:val="32"/>
        </w:rPr>
        <w:t>（中心）</w:t>
      </w:r>
      <w:r w:rsidRPr="002F5C82">
        <w:rPr>
          <w:rFonts w:ascii="仿宋" w:eastAsia="仿宋" w:hAnsi="仿宋"/>
          <w:sz w:val="32"/>
          <w:szCs w:val="32"/>
        </w:rPr>
        <w:t>审查同意，报</w:t>
      </w:r>
      <w:r w:rsidRPr="002F5C82">
        <w:rPr>
          <w:rFonts w:ascii="仿宋" w:eastAsia="仿宋" w:hAnsi="仿宋" w:hint="eastAsia"/>
          <w:sz w:val="32"/>
          <w:szCs w:val="32"/>
        </w:rPr>
        <w:t>学校</w:t>
      </w:r>
      <w:r w:rsidRPr="002F5C82">
        <w:rPr>
          <w:rFonts w:ascii="仿宋" w:eastAsia="仿宋" w:hAnsi="仿宋"/>
          <w:sz w:val="32"/>
          <w:szCs w:val="32"/>
        </w:rPr>
        <w:t>研究生</w:t>
      </w:r>
      <w:r w:rsidRPr="002F5C82">
        <w:rPr>
          <w:rFonts w:ascii="仿宋" w:eastAsia="仿宋" w:hAnsi="仿宋" w:hint="eastAsia"/>
          <w:sz w:val="32"/>
          <w:szCs w:val="32"/>
        </w:rPr>
        <w:t>管理部门</w:t>
      </w:r>
      <w:r w:rsidRPr="002F5C82">
        <w:rPr>
          <w:rFonts w:ascii="仿宋" w:eastAsia="仿宋" w:hAnsi="仿宋"/>
          <w:sz w:val="32"/>
          <w:szCs w:val="32"/>
        </w:rPr>
        <w:t>批准，可适当延</w:t>
      </w:r>
      <w:r w:rsidRPr="002F5C82">
        <w:rPr>
          <w:rFonts w:ascii="仿宋" w:eastAsia="仿宋" w:hAnsi="仿宋" w:hint="eastAsia"/>
          <w:sz w:val="32"/>
          <w:szCs w:val="32"/>
        </w:rPr>
        <w:t>期</w:t>
      </w:r>
      <w:r w:rsidRPr="002F5C82">
        <w:rPr>
          <w:rFonts w:ascii="仿宋" w:eastAsia="仿宋" w:hAnsi="仿宋"/>
          <w:sz w:val="32"/>
          <w:szCs w:val="32"/>
        </w:rPr>
        <w:t>，最多不超过</w:t>
      </w:r>
      <w:proofErr w:type="gramStart"/>
      <w:r w:rsidRPr="002F5C82">
        <w:rPr>
          <w:rFonts w:ascii="仿宋" w:eastAsia="仿宋" w:hAnsi="仿宋"/>
          <w:sz w:val="32"/>
          <w:szCs w:val="32"/>
        </w:rPr>
        <w:t>一</w:t>
      </w:r>
      <w:proofErr w:type="gramEnd"/>
      <w:r w:rsidRPr="002F5C82">
        <w:rPr>
          <w:rFonts w:ascii="仿宋" w:eastAsia="仿宋" w:hAnsi="仿宋"/>
          <w:sz w:val="32"/>
          <w:szCs w:val="32"/>
        </w:rPr>
        <w:t>学年。</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sz w:val="32"/>
          <w:szCs w:val="32"/>
        </w:rPr>
        <w:t>第</w:t>
      </w:r>
      <w:r w:rsidRPr="002F5C82">
        <w:rPr>
          <w:rFonts w:ascii="仿宋" w:eastAsia="仿宋" w:hAnsi="仿宋" w:hint="eastAsia"/>
          <w:sz w:val="32"/>
          <w:szCs w:val="32"/>
        </w:rPr>
        <w:t>十一</w:t>
      </w:r>
      <w:r w:rsidRPr="002F5C82">
        <w:rPr>
          <w:rFonts w:ascii="仿宋" w:eastAsia="仿宋" w:hAnsi="仿宋"/>
          <w:sz w:val="32"/>
          <w:szCs w:val="32"/>
        </w:rPr>
        <w:t>条  研究生延长</w:t>
      </w:r>
      <w:r w:rsidRPr="002F5C82">
        <w:rPr>
          <w:rFonts w:ascii="仿宋" w:eastAsia="仿宋" w:hAnsi="仿宋" w:hint="eastAsia"/>
          <w:sz w:val="32"/>
          <w:szCs w:val="32"/>
        </w:rPr>
        <w:t>学习</w:t>
      </w:r>
      <w:r w:rsidRPr="002F5C82">
        <w:rPr>
          <w:rFonts w:ascii="仿宋" w:eastAsia="仿宋" w:hAnsi="仿宋"/>
          <w:sz w:val="32"/>
          <w:szCs w:val="32"/>
        </w:rPr>
        <w:t>期间不再享受各类</w:t>
      </w:r>
      <w:r w:rsidRPr="002F5C82">
        <w:rPr>
          <w:rFonts w:ascii="仿宋" w:eastAsia="仿宋" w:hAnsi="仿宋" w:hint="eastAsia"/>
          <w:sz w:val="32"/>
          <w:szCs w:val="32"/>
        </w:rPr>
        <w:t>助学金、</w:t>
      </w:r>
      <w:r w:rsidRPr="002F5C82">
        <w:rPr>
          <w:rFonts w:ascii="仿宋" w:eastAsia="仿宋" w:hAnsi="仿宋"/>
          <w:sz w:val="32"/>
          <w:szCs w:val="32"/>
        </w:rPr>
        <w:t>奖学金和公费医疗等待遇。</w:t>
      </w:r>
    </w:p>
    <w:p w:rsidR="00B47235" w:rsidRDefault="00B47235" w:rsidP="00B47235">
      <w:pPr>
        <w:spacing w:line="360" w:lineRule="auto"/>
        <w:jc w:val="center"/>
        <w:rPr>
          <w:rFonts w:ascii="仿宋" w:eastAsia="仿宋" w:hAnsi="仿宋"/>
          <w:b/>
          <w:sz w:val="32"/>
          <w:szCs w:val="32"/>
        </w:rPr>
      </w:pPr>
    </w:p>
    <w:p w:rsidR="00532686" w:rsidRPr="002F5C82" w:rsidRDefault="00532686" w:rsidP="00B47235">
      <w:pPr>
        <w:spacing w:line="360" w:lineRule="auto"/>
        <w:jc w:val="center"/>
        <w:rPr>
          <w:rFonts w:ascii="仿宋" w:eastAsia="仿宋" w:hAnsi="仿宋"/>
          <w:b/>
          <w:sz w:val="32"/>
          <w:szCs w:val="32"/>
        </w:rPr>
      </w:pPr>
      <w:r w:rsidRPr="002F5C82">
        <w:rPr>
          <w:rFonts w:ascii="仿宋" w:eastAsia="仿宋" w:hAnsi="仿宋"/>
          <w:b/>
          <w:sz w:val="32"/>
          <w:szCs w:val="32"/>
        </w:rPr>
        <w:lastRenderedPageBreak/>
        <w:t>第</w:t>
      </w:r>
      <w:r w:rsidRPr="002F5C82">
        <w:rPr>
          <w:rFonts w:ascii="仿宋" w:eastAsia="仿宋" w:hAnsi="仿宋" w:hint="eastAsia"/>
          <w:b/>
          <w:sz w:val="32"/>
          <w:szCs w:val="32"/>
        </w:rPr>
        <w:t>四</w:t>
      </w:r>
      <w:r w:rsidRPr="002F5C82">
        <w:rPr>
          <w:rFonts w:ascii="仿宋" w:eastAsia="仿宋" w:hAnsi="仿宋"/>
          <w:b/>
          <w:sz w:val="32"/>
          <w:szCs w:val="32"/>
        </w:rPr>
        <w:t>章  考核与纪律</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sz w:val="32"/>
          <w:szCs w:val="32"/>
        </w:rPr>
        <w:t>第</w:t>
      </w:r>
      <w:r w:rsidRPr="002F5C82">
        <w:rPr>
          <w:rFonts w:ascii="仿宋" w:eastAsia="仿宋" w:hAnsi="仿宋" w:hint="eastAsia"/>
          <w:sz w:val="32"/>
          <w:szCs w:val="32"/>
        </w:rPr>
        <w:t>十二</w:t>
      </w:r>
      <w:r w:rsidRPr="002F5C82">
        <w:rPr>
          <w:rFonts w:ascii="仿宋" w:eastAsia="仿宋" w:hAnsi="仿宋"/>
          <w:sz w:val="32"/>
          <w:szCs w:val="32"/>
        </w:rPr>
        <w:t>条</w:t>
      </w:r>
      <w:r w:rsidRPr="002F5C82">
        <w:rPr>
          <w:rFonts w:ascii="仿宋" w:eastAsia="仿宋" w:hAnsi="仿宋"/>
          <w:sz w:val="32"/>
          <w:szCs w:val="32"/>
        </w:rPr>
        <w:tab/>
        <w:t xml:space="preserve">  研究生实行学分制。研究生应当参加培养方案规定的课程和其他教育教学环节的考核，考核合格者取得相应的学分。</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sz w:val="32"/>
          <w:szCs w:val="32"/>
        </w:rPr>
        <w:t>第</w:t>
      </w:r>
      <w:r w:rsidRPr="002F5C82">
        <w:rPr>
          <w:rFonts w:ascii="仿宋" w:eastAsia="仿宋" w:hAnsi="仿宋" w:hint="eastAsia"/>
          <w:sz w:val="32"/>
          <w:szCs w:val="32"/>
        </w:rPr>
        <w:t>十三</w:t>
      </w:r>
      <w:r w:rsidRPr="002F5C82">
        <w:rPr>
          <w:rFonts w:ascii="仿宋" w:eastAsia="仿宋" w:hAnsi="仿宋"/>
          <w:sz w:val="32"/>
          <w:szCs w:val="32"/>
        </w:rPr>
        <w:t>条  考核成绩的登记。课程考核成绩的登记可以采取百分制、五级制以及两级制的形式。学位</w:t>
      </w:r>
      <w:proofErr w:type="gramStart"/>
      <w:r w:rsidRPr="002F5C82">
        <w:rPr>
          <w:rFonts w:ascii="仿宋" w:eastAsia="仿宋" w:hAnsi="仿宋"/>
          <w:sz w:val="32"/>
          <w:szCs w:val="32"/>
        </w:rPr>
        <w:t>课采取</w:t>
      </w:r>
      <w:proofErr w:type="gramEnd"/>
      <w:r w:rsidRPr="002F5C82">
        <w:rPr>
          <w:rFonts w:ascii="仿宋" w:eastAsia="仿宋" w:hAnsi="仿宋"/>
          <w:sz w:val="32"/>
          <w:szCs w:val="32"/>
        </w:rPr>
        <w:t>百分制</w:t>
      </w:r>
      <w:r w:rsidRPr="002F5C82">
        <w:rPr>
          <w:rFonts w:ascii="仿宋" w:eastAsia="仿宋" w:hAnsi="仿宋" w:hint="eastAsia"/>
          <w:sz w:val="32"/>
          <w:szCs w:val="32"/>
        </w:rPr>
        <w:t>或</w:t>
      </w:r>
      <w:r w:rsidRPr="002F5C82">
        <w:rPr>
          <w:rFonts w:ascii="仿宋" w:eastAsia="仿宋" w:hAnsi="仿宋"/>
          <w:sz w:val="32"/>
          <w:szCs w:val="32"/>
        </w:rPr>
        <w:t>五级制。</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sz w:val="32"/>
          <w:szCs w:val="32"/>
        </w:rPr>
        <w:t>五级</w:t>
      </w:r>
      <w:proofErr w:type="gramStart"/>
      <w:r w:rsidRPr="002F5C82">
        <w:rPr>
          <w:rFonts w:ascii="仿宋" w:eastAsia="仿宋" w:hAnsi="仿宋"/>
          <w:sz w:val="32"/>
          <w:szCs w:val="32"/>
        </w:rPr>
        <w:t>制设置优</w:t>
      </w:r>
      <w:proofErr w:type="gramEnd"/>
      <w:r w:rsidRPr="002F5C82">
        <w:rPr>
          <w:rFonts w:ascii="仿宋" w:eastAsia="仿宋" w:hAnsi="仿宋"/>
          <w:sz w:val="32"/>
          <w:szCs w:val="32"/>
        </w:rPr>
        <w:t>、良、中、及格、不及格五个等级，在计算</w:t>
      </w:r>
      <w:proofErr w:type="gramStart"/>
      <w:r w:rsidRPr="002F5C82">
        <w:rPr>
          <w:rFonts w:ascii="仿宋" w:eastAsia="仿宋" w:hAnsi="仿宋"/>
          <w:sz w:val="32"/>
          <w:szCs w:val="32"/>
        </w:rPr>
        <w:t>课程绩点时</w:t>
      </w:r>
      <w:proofErr w:type="gramEnd"/>
      <w:r w:rsidRPr="002F5C82">
        <w:rPr>
          <w:rFonts w:ascii="仿宋" w:eastAsia="仿宋" w:hAnsi="仿宋"/>
          <w:sz w:val="32"/>
          <w:szCs w:val="32"/>
        </w:rPr>
        <w:t>，分别计90、80、70、60、50分；两级</w:t>
      </w:r>
      <w:proofErr w:type="gramStart"/>
      <w:r w:rsidRPr="002F5C82">
        <w:rPr>
          <w:rFonts w:ascii="仿宋" w:eastAsia="仿宋" w:hAnsi="仿宋"/>
          <w:sz w:val="32"/>
          <w:szCs w:val="32"/>
        </w:rPr>
        <w:t>制设置</w:t>
      </w:r>
      <w:proofErr w:type="gramEnd"/>
      <w:r w:rsidRPr="002F5C82">
        <w:rPr>
          <w:rFonts w:ascii="仿宋" w:eastAsia="仿宋" w:hAnsi="仿宋"/>
          <w:sz w:val="32"/>
          <w:szCs w:val="32"/>
        </w:rPr>
        <w:t>合格、不合格两个等级。</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hint="eastAsia"/>
          <w:sz w:val="32"/>
          <w:szCs w:val="32"/>
        </w:rPr>
        <w:t>课程</w:t>
      </w:r>
      <w:r w:rsidRPr="002F5C82">
        <w:rPr>
          <w:rFonts w:ascii="仿宋" w:eastAsia="仿宋" w:hAnsi="仿宋"/>
          <w:sz w:val="32"/>
          <w:szCs w:val="32"/>
        </w:rPr>
        <w:t xml:space="preserve">考核不合格的研究生给予一次补考机会，补考合格者，成绩记60分或及格；补考仍不合格者必须重修；重修考核合格者，按实际考核成绩计。 </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hint="eastAsia"/>
          <w:sz w:val="32"/>
          <w:szCs w:val="32"/>
        </w:rPr>
        <w:t>研究生无故不参加课程考核的，该课程成绩记零分，须进行重修。</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sz w:val="32"/>
          <w:szCs w:val="32"/>
        </w:rPr>
        <w:t>研究生对已修读课程的成绩不满意，可申请重修。一门课程多次重修</w:t>
      </w:r>
      <w:r w:rsidRPr="002F5C82">
        <w:rPr>
          <w:rFonts w:ascii="仿宋" w:eastAsia="仿宋" w:hAnsi="仿宋" w:hint="eastAsia"/>
          <w:sz w:val="32"/>
          <w:szCs w:val="32"/>
        </w:rPr>
        <w:t>者</w:t>
      </w:r>
      <w:r w:rsidRPr="002F5C82">
        <w:rPr>
          <w:rFonts w:ascii="仿宋" w:eastAsia="仿宋" w:hAnsi="仿宋"/>
          <w:sz w:val="32"/>
          <w:szCs w:val="32"/>
        </w:rPr>
        <w:t xml:space="preserve">，成绩以最高分计。 </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hint="eastAsia"/>
          <w:sz w:val="32"/>
          <w:szCs w:val="32"/>
        </w:rPr>
        <w:t>课程</w:t>
      </w:r>
      <w:proofErr w:type="gramStart"/>
      <w:r w:rsidRPr="002F5C82">
        <w:rPr>
          <w:rFonts w:ascii="仿宋" w:eastAsia="仿宋" w:hAnsi="仿宋"/>
          <w:sz w:val="32"/>
          <w:szCs w:val="32"/>
        </w:rPr>
        <w:t>重修须</w:t>
      </w:r>
      <w:proofErr w:type="gramEnd"/>
      <w:r w:rsidRPr="002F5C82">
        <w:rPr>
          <w:rFonts w:ascii="仿宋" w:eastAsia="仿宋" w:hAnsi="仿宋"/>
          <w:sz w:val="32"/>
          <w:szCs w:val="32"/>
        </w:rPr>
        <w:t>收取费用，收费标准按有关规定执行。</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sz w:val="32"/>
          <w:szCs w:val="32"/>
        </w:rPr>
        <w:t>第十</w:t>
      </w:r>
      <w:r w:rsidRPr="002F5C82">
        <w:rPr>
          <w:rFonts w:ascii="仿宋" w:eastAsia="仿宋" w:hAnsi="仿宋" w:hint="eastAsia"/>
          <w:sz w:val="32"/>
          <w:szCs w:val="32"/>
        </w:rPr>
        <w:t>四</w:t>
      </w:r>
      <w:r w:rsidRPr="002F5C82">
        <w:rPr>
          <w:rFonts w:ascii="仿宋" w:eastAsia="仿宋" w:hAnsi="仿宋"/>
          <w:sz w:val="32"/>
          <w:szCs w:val="32"/>
        </w:rPr>
        <w:t>条  平均学分绩点（GPA）反映学生的学习质量，最高为5.0，最低为0。计算平均</w:t>
      </w:r>
      <w:proofErr w:type="gramStart"/>
      <w:r w:rsidRPr="002F5C82">
        <w:rPr>
          <w:rFonts w:ascii="仿宋" w:eastAsia="仿宋" w:hAnsi="仿宋"/>
          <w:sz w:val="32"/>
          <w:szCs w:val="32"/>
        </w:rPr>
        <w:t>学分绩点的</w:t>
      </w:r>
      <w:proofErr w:type="gramEnd"/>
      <w:r w:rsidRPr="002F5C82">
        <w:rPr>
          <w:rFonts w:ascii="仿宋" w:eastAsia="仿宋" w:hAnsi="仿宋"/>
          <w:sz w:val="32"/>
          <w:szCs w:val="32"/>
        </w:rPr>
        <w:t>课程为学位课。</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sz w:val="32"/>
          <w:szCs w:val="32"/>
        </w:rPr>
        <w:t>计算公式：</w:t>
      </w:r>
      <w:proofErr w:type="gramStart"/>
      <w:r w:rsidRPr="002F5C82">
        <w:rPr>
          <w:rFonts w:ascii="仿宋" w:eastAsia="仿宋" w:hAnsi="仿宋"/>
          <w:sz w:val="32"/>
          <w:szCs w:val="32"/>
        </w:rPr>
        <w:t>课程绩点</w:t>
      </w:r>
      <w:proofErr w:type="gramEnd"/>
      <w:r w:rsidRPr="002F5C82">
        <w:rPr>
          <w:rFonts w:ascii="仿宋" w:eastAsia="仿宋" w:hAnsi="仿宋"/>
          <w:sz w:val="32"/>
          <w:szCs w:val="32"/>
        </w:rPr>
        <w:t>=（课程成绩-50）/10</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sz w:val="32"/>
          <w:szCs w:val="32"/>
        </w:rPr>
        <w:t>平均学分绩点（GPA）=∑（课程学分*课程绩点）/∑课</w:t>
      </w:r>
      <w:r w:rsidRPr="002F5C82">
        <w:rPr>
          <w:rFonts w:ascii="仿宋" w:eastAsia="仿宋" w:hAnsi="仿宋"/>
          <w:sz w:val="32"/>
          <w:szCs w:val="32"/>
        </w:rPr>
        <w:lastRenderedPageBreak/>
        <w:t>程学分</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sz w:val="32"/>
          <w:szCs w:val="32"/>
        </w:rPr>
        <w:t>第十</w:t>
      </w:r>
      <w:r w:rsidRPr="002F5C82">
        <w:rPr>
          <w:rFonts w:ascii="仿宋" w:eastAsia="仿宋" w:hAnsi="仿宋" w:hint="eastAsia"/>
          <w:sz w:val="32"/>
          <w:szCs w:val="32"/>
        </w:rPr>
        <w:t>五</w:t>
      </w:r>
      <w:r w:rsidRPr="002F5C82">
        <w:rPr>
          <w:rFonts w:ascii="仿宋" w:eastAsia="仿宋" w:hAnsi="仿宋"/>
          <w:sz w:val="32"/>
          <w:szCs w:val="32"/>
        </w:rPr>
        <w:t>条  研究生因病或其他原因短期内不能坚持学习者，必须办理请假手续。因病请假，在校期间凭校医院证明，外出期间凭县级以上医院证明；因事请假需</w:t>
      </w:r>
      <w:r w:rsidRPr="002F5C82">
        <w:rPr>
          <w:rFonts w:ascii="仿宋" w:eastAsia="仿宋" w:hAnsi="仿宋" w:hint="eastAsia"/>
          <w:sz w:val="32"/>
          <w:szCs w:val="32"/>
        </w:rPr>
        <w:t>经</w:t>
      </w:r>
      <w:r w:rsidRPr="002F5C82">
        <w:rPr>
          <w:rFonts w:ascii="仿宋" w:eastAsia="仿宋" w:hAnsi="仿宋"/>
          <w:sz w:val="32"/>
          <w:szCs w:val="32"/>
        </w:rPr>
        <w:t>导师签字同意</w:t>
      </w:r>
      <w:r w:rsidRPr="002F5C82">
        <w:rPr>
          <w:rFonts w:ascii="仿宋" w:eastAsia="仿宋" w:hAnsi="仿宋" w:hint="eastAsia"/>
          <w:sz w:val="32"/>
          <w:szCs w:val="32"/>
        </w:rPr>
        <w:t>后办理</w:t>
      </w:r>
      <w:r w:rsidRPr="002F5C82">
        <w:rPr>
          <w:rFonts w:ascii="仿宋" w:eastAsia="仿宋" w:hAnsi="仿宋"/>
          <w:sz w:val="32"/>
          <w:szCs w:val="32"/>
        </w:rPr>
        <w:t>请假手续</w:t>
      </w:r>
      <w:r w:rsidRPr="002F5C82">
        <w:rPr>
          <w:rFonts w:ascii="仿宋" w:eastAsia="仿宋" w:hAnsi="仿宋" w:hint="eastAsia"/>
          <w:sz w:val="32"/>
          <w:szCs w:val="32"/>
        </w:rPr>
        <w:t>。</w:t>
      </w:r>
      <w:r w:rsidRPr="002F5C82">
        <w:rPr>
          <w:rFonts w:ascii="仿宋" w:eastAsia="仿宋" w:hAnsi="仿宋"/>
          <w:sz w:val="32"/>
          <w:szCs w:val="32"/>
        </w:rPr>
        <w:t>病、事假</w:t>
      </w:r>
      <w:r w:rsidRPr="002F5C82">
        <w:rPr>
          <w:rFonts w:ascii="仿宋" w:eastAsia="仿宋" w:hAnsi="仿宋" w:hint="eastAsia"/>
          <w:sz w:val="32"/>
          <w:szCs w:val="32"/>
        </w:rPr>
        <w:t>两</w:t>
      </w:r>
      <w:r w:rsidRPr="002F5C82">
        <w:rPr>
          <w:rFonts w:ascii="仿宋" w:eastAsia="仿宋" w:hAnsi="仿宋"/>
          <w:sz w:val="32"/>
          <w:szCs w:val="32"/>
        </w:rPr>
        <w:t>周以内</w:t>
      </w:r>
      <w:r w:rsidRPr="002F5C82">
        <w:rPr>
          <w:rFonts w:ascii="仿宋" w:eastAsia="仿宋" w:hAnsi="仿宋" w:hint="eastAsia"/>
          <w:sz w:val="32"/>
          <w:szCs w:val="32"/>
        </w:rPr>
        <w:t>，</w:t>
      </w:r>
      <w:r w:rsidRPr="002F5C82">
        <w:rPr>
          <w:rFonts w:ascii="仿宋" w:eastAsia="仿宋" w:hAnsi="仿宋"/>
          <w:sz w:val="32"/>
          <w:szCs w:val="32"/>
        </w:rPr>
        <w:t>须经研究生所在学院</w:t>
      </w:r>
      <w:r w:rsidRPr="002F5C82">
        <w:rPr>
          <w:rFonts w:ascii="仿宋" w:eastAsia="仿宋" w:hAnsi="仿宋" w:hint="eastAsia"/>
          <w:sz w:val="32"/>
          <w:szCs w:val="32"/>
        </w:rPr>
        <w:t>（中心）</w:t>
      </w:r>
      <w:r w:rsidRPr="002F5C82">
        <w:rPr>
          <w:rFonts w:ascii="仿宋" w:eastAsia="仿宋" w:hAnsi="仿宋"/>
          <w:sz w:val="32"/>
          <w:szCs w:val="32"/>
        </w:rPr>
        <w:t>批准</w:t>
      </w:r>
      <w:r w:rsidRPr="002F5C82">
        <w:rPr>
          <w:rFonts w:ascii="仿宋" w:eastAsia="仿宋" w:hAnsi="仿宋" w:hint="eastAsia"/>
          <w:sz w:val="32"/>
          <w:szCs w:val="32"/>
        </w:rPr>
        <w:t>；两</w:t>
      </w:r>
      <w:r w:rsidRPr="002F5C82">
        <w:rPr>
          <w:rFonts w:ascii="仿宋" w:eastAsia="仿宋" w:hAnsi="仿宋"/>
          <w:sz w:val="32"/>
          <w:szCs w:val="32"/>
        </w:rPr>
        <w:t>周以上经学院</w:t>
      </w:r>
      <w:r w:rsidRPr="002F5C82">
        <w:rPr>
          <w:rFonts w:ascii="仿宋" w:eastAsia="仿宋" w:hAnsi="仿宋" w:hint="eastAsia"/>
          <w:sz w:val="32"/>
          <w:szCs w:val="32"/>
        </w:rPr>
        <w:t>（中心）</w:t>
      </w:r>
      <w:r w:rsidRPr="002F5C82">
        <w:rPr>
          <w:rFonts w:ascii="仿宋" w:eastAsia="仿宋" w:hAnsi="仿宋"/>
          <w:sz w:val="32"/>
          <w:szCs w:val="32"/>
        </w:rPr>
        <w:t>批准后报</w:t>
      </w:r>
      <w:r w:rsidRPr="002F5C82">
        <w:rPr>
          <w:rFonts w:ascii="仿宋" w:eastAsia="仿宋" w:hAnsi="仿宋" w:hint="eastAsia"/>
          <w:sz w:val="32"/>
          <w:szCs w:val="32"/>
        </w:rPr>
        <w:t>学校</w:t>
      </w:r>
      <w:r w:rsidRPr="002F5C82">
        <w:rPr>
          <w:rFonts w:ascii="仿宋" w:eastAsia="仿宋" w:hAnsi="仿宋"/>
          <w:sz w:val="32"/>
          <w:szCs w:val="32"/>
        </w:rPr>
        <w:t>研究生</w:t>
      </w:r>
      <w:r w:rsidRPr="002F5C82">
        <w:rPr>
          <w:rFonts w:ascii="仿宋" w:eastAsia="仿宋" w:hAnsi="仿宋" w:hint="eastAsia"/>
          <w:sz w:val="32"/>
          <w:szCs w:val="32"/>
        </w:rPr>
        <w:t>管理部门</w:t>
      </w:r>
      <w:r w:rsidRPr="002F5C82">
        <w:rPr>
          <w:rFonts w:ascii="仿宋" w:eastAsia="仿宋" w:hAnsi="仿宋"/>
          <w:sz w:val="32"/>
          <w:szCs w:val="32"/>
        </w:rPr>
        <w:t xml:space="preserve">审批，批准材料存研究生所在学院备查。 </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sz w:val="32"/>
          <w:szCs w:val="32"/>
        </w:rPr>
        <w:t>研究生未请假或未准假而擅自离校</w:t>
      </w:r>
      <w:r w:rsidRPr="002F5C82">
        <w:rPr>
          <w:rFonts w:ascii="仿宋" w:eastAsia="仿宋" w:hAnsi="仿宋" w:hint="eastAsia"/>
          <w:sz w:val="32"/>
          <w:szCs w:val="32"/>
        </w:rPr>
        <w:t>、</w:t>
      </w:r>
      <w:r w:rsidRPr="002F5C82">
        <w:rPr>
          <w:rFonts w:ascii="仿宋" w:eastAsia="仿宋" w:hAnsi="仿宋"/>
          <w:sz w:val="32"/>
          <w:szCs w:val="32"/>
        </w:rPr>
        <w:t>请假期满未续假或续假未准而逾期不返校者，均作旷课处理。旷课超过每门课程总课时1/3者，取消参加该门课程考核的资格。</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sz w:val="32"/>
          <w:szCs w:val="32"/>
        </w:rPr>
        <w:t>第十</w:t>
      </w:r>
      <w:r w:rsidRPr="002F5C82">
        <w:rPr>
          <w:rFonts w:ascii="仿宋" w:eastAsia="仿宋" w:hAnsi="仿宋" w:hint="eastAsia"/>
          <w:sz w:val="32"/>
          <w:szCs w:val="32"/>
        </w:rPr>
        <w:t>六</w:t>
      </w:r>
      <w:r w:rsidRPr="002F5C82">
        <w:rPr>
          <w:rFonts w:ascii="仿宋" w:eastAsia="仿宋" w:hAnsi="仿宋"/>
          <w:sz w:val="32"/>
          <w:szCs w:val="32"/>
        </w:rPr>
        <w:t>条  研究生申请出国（境）进修、访学及请假出国（境）探亲</w:t>
      </w:r>
      <w:r w:rsidRPr="002F5C82">
        <w:rPr>
          <w:rFonts w:ascii="仿宋" w:eastAsia="仿宋" w:hAnsi="仿宋" w:hint="eastAsia"/>
          <w:sz w:val="32"/>
          <w:szCs w:val="32"/>
        </w:rPr>
        <w:t>、旅游</w:t>
      </w:r>
      <w:r w:rsidRPr="002F5C82">
        <w:rPr>
          <w:rFonts w:ascii="仿宋" w:eastAsia="仿宋" w:hAnsi="仿宋"/>
          <w:sz w:val="32"/>
          <w:szCs w:val="32"/>
        </w:rPr>
        <w:t>等，按国家、江苏省及学校有关规定执行。</w:t>
      </w:r>
      <w:r w:rsidRPr="002F5C82">
        <w:rPr>
          <w:rFonts w:ascii="仿宋" w:eastAsia="仿宋" w:hAnsi="仿宋" w:hint="eastAsia"/>
          <w:sz w:val="32"/>
          <w:szCs w:val="32"/>
        </w:rPr>
        <w:t>因私出国（境）探亲、旅游原则上应安排在假期。</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sz w:val="32"/>
          <w:szCs w:val="32"/>
        </w:rPr>
        <w:t>第十</w:t>
      </w:r>
      <w:r w:rsidRPr="002F5C82">
        <w:rPr>
          <w:rFonts w:ascii="仿宋" w:eastAsia="仿宋" w:hAnsi="仿宋" w:hint="eastAsia"/>
          <w:sz w:val="32"/>
          <w:szCs w:val="32"/>
        </w:rPr>
        <w:t>七</w:t>
      </w:r>
      <w:r w:rsidRPr="002F5C82">
        <w:rPr>
          <w:rFonts w:ascii="仿宋" w:eastAsia="仿宋" w:hAnsi="仿宋"/>
          <w:sz w:val="32"/>
          <w:szCs w:val="32"/>
        </w:rPr>
        <w:t>条  研究生因故不能按期参加各类教学环节考核者，由本人</w:t>
      </w:r>
      <w:r w:rsidRPr="002F5C82">
        <w:rPr>
          <w:rFonts w:ascii="仿宋" w:eastAsia="仿宋" w:hAnsi="仿宋" w:hint="eastAsia"/>
          <w:sz w:val="32"/>
          <w:szCs w:val="32"/>
        </w:rPr>
        <w:t>提前</w:t>
      </w:r>
      <w:r w:rsidRPr="002F5C82">
        <w:rPr>
          <w:rFonts w:ascii="仿宋" w:eastAsia="仿宋" w:hAnsi="仿宋"/>
          <w:sz w:val="32"/>
          <w:szCs w:val="32"/>
        </w:rPr>
        <w:t>提出书面缓考申请，任课老师及导师签署意见，所在学院</w:t>
      </w:r>
      <w:r w:rsidRPr="002F5C82">
        <w:rPr>
          <w:rFonts w:ascii="仿宋" w:eastAsia="仿宋" w:hAnsi="仿宋" w:hint="eastAsia"/>
          <w:sz w:val="32"/>
          <w:szCs w:val="32"/>
        </w:rPr>
        <w:t>（中心）</w:t>
      </w:r>
      <w:r w:rsidRPr="002F5C82">
        <w:rPr>
          <w:rFonts w:ascii="仿宋" w:eastAsia="仿宋" w:hAnsi="仿宋"/>
          <w:sz w:val="32"/>
          <w:szCs w:val="32"/>
        </w:rPr>
        <w:t>审批</w:t>
      </w:r>
      <w:r w:rsidRPr="002F5C82">
        <w:rPr>
          <w:rFonts w:ascii="仿宋" w:eastAsia="仿宋" w:hAnsi="仿宋" w:hint="eastAsia"/>
          <w:sz w:val="32"/>
          <w:szCs w:val="32"/>
        </w:rPr>
        <w:t>后，</w:t>
      </w:r>
      <w:r w:rsidRPr="002F5C82">
        <w:rPr>
          <w:rFonts w:ascii="仿宋" w:eastAsia="仿宋" w:hAnsi="仿宋"/>
          <w:sz w:val="32"/>
          <w:szCs w:val="32"/>
        </w:rPr>
        <w:t>报</w:t>
      </w:r>
      <w:r w:rsidRPr="002F5C82">
        <w:rPr>
          <w:rFonts w:ascii="仿宋" w:eastAsia="仿宋" w:hAnsi="仿宋" w:hint="eastAsia"/>
          <w:sz w:val="32"/>
          <w:szCs w:val="32"/>
        </w:rPr>
        <w:t>学校研究生管理部门</w:t>
      </w:r>
      <w:r w:rsidRPr="002F5C82">
        <w:rPr>
          <w:rFonts w:ascii="仿宋" w:eastAsia="仿宋" w:hAnsi="仿宋"/>
          <w:sz w:val="32"/>
          <w:szCs w:val="32"/>
        </w:rPr>
        <w:t>备案。</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sz w:val="32"/>
          <w:szCs w:val="32"/>
        </w:rPr>
        <w:t>第十</w:t>
      </w:r>
      <w:r w:rsidRPr="002F5C82">
        <w:rPr>
          <w:rFonts w:ascii="仿宋" w:eastAsia="仿宋" w:hAnsi="仿宋" w:hint="eastAsia"/>
          <w:sz w:val="32"/>
          <w:szCs w:val="32"/>
        </w:rPr>
        <w:t>八</w:t>
      </w:r>
      <w:r w:rsidRPr="002F5C82">
        <w:rPr>
          <w:rFonts w:ascii="仿宋" w:eastAsia="仿宋" w:hAnsi="仿宋"/>
          <w:sz w:val="32"/>
          <w:szCs w:val="32"/>
        </w:rPr>
        <w:t>条  研究生</w:t>
      </w:r>
      <w:r w:rsidRPr="002F5C82">
        <w:rPr>
          <w:rFonts w:ascii="仿宋" w:eastAsia="仿宋" w:hAnsi="仿宋" w:hint="eastAsia"/>
          <w:sz w:val="32"/>
          <w:szCs w:val="32"/>
        </w:rPr>
        <w:t>参加各类</w:t>
      </w:r>
      <w:r w:rsidRPr="002F5C82">
        <w:rPr>
          <w:rFonts w:ascii="仿宋" w:eastAsia="仿宋" w:hAnsi="仿宋"/>
          <w:sz w:val="32"/>
          <w:szCs w:val="32"/>
        </w:rPr>
        <w:t>教学环节考核违纪</w:t>
      </w:r>
      <w:r w:rsidRPr="002F5C82">
        <w:rPr>
          <w:rFonts w:ascii="仿宋" w:eastAsia="仿宋" w:hAnsi="仿宋" w:hint="eastAsia"/>
          <w:sz w:val="32"/>
          <w:szCs w:val="32"/>
        </w:rPr>
        <w:t>者</w:t>
      </w:r>
      <w:r w:rsidRPr="002F5C82">
        <w:rPr>
          <w:rFonts w:ascii="仿宋" w:eastAsia="仿宋" w:hAnsi="仿宋"/>
          <w:sz w:val="32"/>
          <w:szCs w:val="32"/>
        </w:rPr>
        <w:t>，成绩无效并视情节给予相应的纪律处分。经教育</w:t>
      </w:r>
      <w:r w:rsidRPr="002F5C82">
        <w:rPr>
          <w:rFonts w:ascii="仿宋" w:eastAsia="仿宋" w:hAnsi="仿宋" w:hint="eastAsia"/>
          <w:sz w:val="32"/>
          <w:szCs w:val="32"/>
        </w:rPr>
        <w:t>确有悔改表现</w:t>
      </w:r>
      <w:r w:rsidRPr="002F5C82">
        <w:rPr>
          <w:rFonts w:ascii="仿宋" w:eastAsia="仿宋" w:hAnsi="仿宋"/>
          <w:sz w:val="32"/>
          <w:szCs w:val="32"/>
        </w:rPr>
        <w:t>者，可给予补考或者重修机会。</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sz w:val="32"/>
          <w:szCs w:val="32"/>
        </w:rPr>
        <w:t>第十</w:t>
      </w:r>
      <w:r w:rsidRPr="002F5C82">
        <w:rPr>
          <w:rFonts w:ascii="仿宋" w:eastAsia="仿宋" w:hAnsi="仿宋" w:hint="eastAsia"/>
          <w:sz w:val="32"/>
          <w:szCs w:val="32"/>
        </w:rPr>
        <w:t>九</w:t>
      </w:r>
      <w:r w:rsidRPr="002F5C82">
        <w:rPr>
          <w:rFonts w:ascii="仿宋" w:eastAsia="仿宋" w:hAnsi="仿宋"/>
          <w:sz w:val="32"/>
          <w:szCs w:val="32"/>
        </w:rPr>
        <w:t>条  研究生必须按照培养方案的要求和硕士学位授予实施细则的规定，完成各项科研、社会实践等任务。</w:t>
      </w:r>
    </w:p>
    <w:p w:rsidR="00532686" w:rsidRPr="002F5C82" w:rsidRDefault="00532686" w:rsidP="00B47235">
      <w:pPr>
        <w:spacing w:line="360" w:lineRule="auto"/>
        <w:jc w:val="center"/>
        <w:rPr>
          <w:rFonts w:ascii="仿宋" w:eastAsia="仿宋" w:hAnsi="仿宋"/>
          <w:b/>
          <w:sz w:val="32"/>
          <w:szCs w:val="32"/>
        </w:rPr>
      </w:pPr>
      <w:r w:rsidRPr="002F5C82">
        <w:rPr>
          <w:rFonts w:ascii="仿宋" w:eastAsia="仿宋" w:hAnsi="仿宋"/>
          <w:b/>
          <w:sz w:val="32"/>
          <w:szCs w:val="32"/>
        </w:rPr>
        <w:lastRenderedPageBreak/>
        <w:t>第</w:t>
      </w:r>
      <w:r w:rsidRPr="002F5C82">
        <w:rPr>
          <w:rFonts w:ascii="仿宋" w:eastAsia="仿宋" w:hAnsi="仿宋" w:hint="eastAsia"/>
          <w:b/>
          <w:sz w:val="32"/>
          <w:szCs w:val="32"/>
        </w:rPr>
        <w:t>五</w:t>
      </w:r>
      <w:r w:rsidRPr="002F5C82">
        <w:rPr>
          <w:rFonts w:ascii="仿宋" w:eastAsia="仿宋" w:hAnsi="仿宋"/>
          <w:b/>
          <w:sz w:val="32"/>
          <w:szCs w:val="32"/>
        </w:rPr>
        <w:t>章  休学与复学</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sz w:val="32"/>
          <w:szCs w:val="32"/>
        </w:rPr>
        <w:t>第</w:t>
      </w:r>
      <w:r w:rsidRPr="002F5C82">
        <w:rPr>
          <w:rFonts w:ascii="仿宋" w:eastAsia="仿宋" w:hAnsi="仿宋" w:hint="eastAsia"/>
          <w:sz w:val="32"/>
          <w:szCs w:val="32"/>
        </w:rPr>
        <w:t>二十</w:t>
      </w:r>
      <w:r w:rsidRPr="002F5C82">
        <w:rPr>
          <w:rFonts w:ascii="仿宋" w:eastAsia="仿宋" w:hAnsi="仿宋"/>
          <w:sz w:val="32"/>
          <w:szCs w:val="32"/>
        </w:rPr>
        <w:t>条  研究生因病经校医院或指定二级甲等医院</w:t>
      </w:r>
      <w:r w:rsidRPr="002F5C82">
        <w:rPr>
          <w:rFonts w:ascii="仿宋" w:eastAsia="仿宋" w:hAnsi="仿宋" w:hint="eastAsia"/>
          <w:sz w:val="32"/>
          <w:szCs w:val="32"/>
        </w:rPr>
        <w:t>以上</w:t>
      </w:r>
      <w:r w:rsidRPr="002F5C82">
        <w:rPr>
          <w:rFonts w:ascii="仿宋" w:eastAsia="仿宋" w:hAnsi="仿宋"/>
          <w:sz w:val="32"/>
          <w:szCs w:val="32"/>
        </w:rPr>
        <w:t>诊断必须休学或因其他原因不能继续学习者，由本人提出休学申请，导师与所在学院</w:t>
      </w:r>
      <w:r w:rsidRPr="002F5C82">
        <w:rPr>
          <w:rFonts w:ascii="仿宋" w:eastAsia="仿宋" w:hAnsi="仿宋" w:hint="eastAsia"/>
          <w:sz w:val="32"/>
          <w:szCs w:val="32"/>
        </w:rPr>
        <w:t>（中心）</w:t>
      </w:r>
      <w:r w:rsidRPr="002F5C82">
        <w:rPr>
          <w:rFonts w:ascii="仿宋" w:eastAsia="仿宋" w:hAnsi="仿宋"/>
          <w:sz w:val="32"/>
          <w:szCs w:val="32"/>
        </w:rPr>
        <w:t>同意后，报</w:t>
      </w:r>
      <w:r w:rsidRPr="002F5C82">
        <w:rPr>
          <w:rFonts w:ascii="仿宋" w:eastAsia="仿宋" w:hAnsi="仿宋" w:hint="eastAsia"/>
          <w:sz w:val="32"/>
          <w:szCs w:val="32"/>
        </w:rPr>
        <w:t>学校</w:t>
      </w:r>
      <w:r w:rsidRPr="002F5C82">
        <w:rPr>
          <w:rFonts w:ascii="仿宋" w:eastAsia="仿宋" w:hAnsi="仿宋"/>
          <w:sz w:val="32"/>
          <w:szCs w:val="32"/>
        </w:rPr>
        <w:t>研究生</w:t>
      </w:r>
      <w:r w:rsidRPr="002F5C82">
        <w:rPr>
          <w:rFonts w:ascii="仿宋" w:eastAsia="仿宋" w:hAnsi="仿宋" w:hint="eastAsia"/>
          <w:sz w:val="32"/>
          <w:szCs w:val="32"/>
        </w:rPr>
        <w:t>管理部门</w:t>
      </w:r>
      <w:r w:rsidRPr="002F5C82">
        <w:rPr>
          <w:rFonts w:ascii="仿宋" w:eastAsia="仿宋" w:hAnsi="仿宋"/>
          <w:sz w:val="32"/>
          <w:szCs w:val="32"/>
        </w:rPr>
        <w:t>审批。</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sz w:val="32"/>
          <w:szCs w:val="32"/>
        </w:rPr>
        <w:t>研究生因病假或非学术性活动事假累计超过一学期的1/3者，应予以休学。</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sz w:val="32"/>
          <w:szCs w:val="32"/>
        </w:rPr>
        <w:t>第</w:t>
      </w:r>
      <w:r w:rsidRPr="002F5C82">
        <w:rPr>
          <w:rFonts w:ascii="仿宋" w:eastAsia="仿宋" w:hAnsi="仿宋" w:hint="eastAsia"/>
          <w:sz w:val="32"/>
          <w:szCs w:val="32"/>
        </w:rPr>
        <w:t>二十一</w:t>
      </w:r>
      <w:r w:rsidRPr="002F5C82">
        <w:rPr>
          <w:rFonts w:ascii="仿宋" w:eastAsia="仿宋" w:hAnsi="仿宋"/>
          <w:sz w:val="32"/>
          <w:szCs w:val="32"/>
        </w:rPr>
        <w:t>条  研究生休学原则上以</w:t>
      </w:r>
      <w:r w:rsidRPr="002F5C82">
        <w:rPr>
          <w:rFonts w:ascii="仿宋" w:eastAsia="仿宋" w:hAnsi="仿宋" w:hint="eastAsia"/>
          <w:sz w:val="32"/>
          <w:szCs w:val="32"/>
        </w:rPr>
        <w:t>学期为单元</w:t>
      </w:r>
      <w:r w:rsidRPr="002F5C82">
        <w:rPr>
          <w:rFonts w:ascii="仿宋" w:eastAsia="仿宋" w:hAnsi="仿宋"/>
          <w:sz w:val="32"/>
          <w:szCs w:val="32"/>
        </w:rPr>
        <w:t>，休</w:t>
      </w:r>
      <w:r w:rsidRPr="002F5C82">
        <w:rPr>
          <w:rFonts w:ascii="仿宋" w:eastAsia="仿宋" w:hAnsi="仿宋" w:hint="eastAsia"/>
          <w:sz w:val="32"/>
          <w:szCs w:val="32"/>
        </w:rPr>
        <w:t>学</w:t>
      </w:r>
      <w:r w:rsidRPr="002F5C82">
        <w:rPr>
          <w:rFonts w:ascii="仿宋" w:eastAsia="仿宋" w:hAnsi="仿宋"/>
          <w:sz w:val="32"/>
          <w:szCs w:val="32"/>
        </w:rPr>
        <w:t>满</w:t>
      </w:r>
      <w:proofErr w:type="gramStart"/>
      <w:r w:rsidRPr="002F5C82">
        <w:rPr>
          <w:rFonts w:ascii="仿宋" w:eastAsia="仿宋" w:hAnsi="仿宋"/>
          <w:sz w:val="32"/>
          <w:szCs w:val="32"/>
        </w:rPr>
        <w:t>一</w:t>
      </w:r>
      <w:proofErr w:type="gramEnd"/>
      <w:r w:rsidRPr="002F5C82">
        <w:rPr>
          <w:rFonts w:ascii="仿宋" w:eastAsia="仿宋" w:hAnsi="仿宋"/>
          <w:sz w:val="32"/>
          <w:szCs w:val="32"/>
        </w:rPr>
        <w:t>学年仍不能复学者，作退学处理。</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sz w:val="32"/>
          <w:szCs w:val="32"/>
        </w:rPr>
        <w:t>第</w:t>
      </w:r>
      <w:r w:rsidRPr="002F5C82">
        <w:rPr>
          <w:rFonts w:ascii="仿宋" w:eastAsia="仿宋" w:hAnsi="仿宋" w:hint="eastAsia"/>
          <w:sz w:val="32"/>
          <w:szCs w:val="32"/>
        </w:rPr>
        <w:t>二十二</w:t>
      </w:r>
      <w:r w:rsidRPr="002F5C82">
        <w:rPr>
          <w:rFonts w:ascii="仿宋" w:eastAsia="仿宋" w:hAnsi="仿宋"/>
          <w:sz w:val="32"/>
          <w:szCs w:val="32"/>
        </w:rPr>
        <w:t>条  经批准休学的研究生应办理离校手续，其往返路费由本人自理。研究生休学期间，</w:t>
      </w:r>
      <w:r w:rsidRPr="002F5C82">
        <w:rPr>
          <w:rFonts w:ascii="仿宋" w:eastAsia="仿宋" w:hAnsi="仿宋" w:hint="eastAsia"/>
          <w:sz w:val="32"/>
          <w:szCs w:val="32"/>
        </w:rPr>
        <w:t>不享受奖助学金等待遇，</w:t>
      </w:r>
      <w:r w:rsidRPr="002F5C82">
        <w:rPr>
          <w:rFonts w:ascii="仿宋" w:eastAsia="仿宋" w:hAnsi="仿宋"/>
          <w:sz w:val="32"/>
          <w:szCs w:val="32"/>
        </w:rPr>
        <w:t>因病休学</w:t>
      </w:r>
      <w:r w:rsidRPr="002F5C82">
        <w:rPr>
          <w:rFonts w:ascii="仿宋" w:eastAsia="仿宋" w:hAnsi="仿宋" w:hint="eastAsia"/>
          <w:sz w:val="32"/>
          <w:szCs w:val="32"/>
        </w:rPr>
        <w:t>者</w:t>
      </w:r>
      <w:r w:rsidRPr="002F5C82">
        <w:rPr>
          <w:rFonts w:ascii="仿宋" w:eastAsia="仿宋" w:hAnsi="仿宋"/>
          <w:sz w:val="32"/>
          <w:szCs w:val="32"/>
        </w:rPr>
        <w:t>医疗费按</w:t>
      </w:r>
      <w:r w:rsidRPr="002F5C82">
        <w:rPr>
          <w:rFonts w:ascii="仿宋" w:eastAsia="仿宋" w:hAnsi="仿宋" w:hint="eastAsia"/>
          <w:sz w:val="32"/>
          <w:szCs w:val="32"/>
        </w:rPr>
        <w:t>有关</w:t>
      </w:r>
      <w:r w:rsidRPr="002F5C82">
        <w:rPr>
          <w:rFonts w:ascii="仿宋" w:eastAsia="仿宋" w:hAnsi="仿宋"/>
          <w:sz w:val="32"/>
          <w:szCs w:val="32"/>
        </w:rPr>
        <w:t>医疗管理规定执行。</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sz w:val="32"/>
          <w:szCs w:val="32"/>
        </w:rPr>
        <w:t>第</w:t>
      </w:r>
      <w:r w:rsidRPr="002F5C82">
        <w:rPr>
          <w:rFonts w:ascii="仿宋" w:eastAsia="仿宋" w:hAnsi="仿宋" w:hint="eastAsia"/>
          <w:sz w:val="32"/>
          <w:szCs w:val="32"/>
        </w:rPr>
        <w:t>二十三</w:t>
      </w:r>
      <w:r w:rsidRPr="002F5C82">
        <w:rPr>
          <w:rFonts w:ascii="仿宋" w:eastAsia="仿宋" w:hAnsi="仿宋"/>
          <w:sz w:val="32"/>
          <w:szCs w:val="32"/>
        </w:rPr>
        <w:t xml:space="preserve">条  </w:t>
      </w:r>
      <w:r w:rsidRPr="002F5C82">
        <w:rPr>
          <w:rFonts w:ascii="仿宋" w:eastAsia="仿宋" w:hAnsi="仿宋" w:hint="eastAsia"/>
          <w:sz w:val="32"/>
          <w:szCs w:val="32"/>
        </w:rPr>
        <w:t>休学的</w:t>
      </w:r>
      <w:r w:rsidRPr="002F5C82">
        <w:rPr>
          <w:rFonts w:ascii="仿宋" w:eastAsia="仿宋" w:hAnsi="仿宋"/>
          <w:sz w:val="32"/>
          <w:szCs w:val="32"/>
        </w:rPr>
        <w:t>研究生应在休学期满前2周内向导师和所在学院</w:t>
      </w:r>
      <w:r w:rsidRPr="002F5C82">
        <w:rPr>
          <w:rFonts w:ascii="仿宋" w:eastAsia="仿宋" w:hAnsi="仿宋" w:hint="eastAsia"/>
          <w:sz w:val="32"/>
          <w:szCs w:val="32"/>
        </w:rPr>
        <w:t>（中心）</w:t>
      </w:r>
      <w:r w:rsidRPr="002F5C82">
        <w:rPr>
          <w:rFonts w:ascii="仿宋" w:eastAsia="仿宋" w:hAnsi="仿宋"/>
          <w:sz w:val="32"/>
          <w:szCs w:val="32"/>
        </w:rPr>
        <w:t>提出书面</w:t>
      </w:r>
      <w:r w:rsidRPr="002F5C82">
        <w:rPr>
          <w:rFonts w:ascii="仿宋" w:eastAsia="仿宋" w:hAnsi="仿宋" w:hint="eastAsia"/>
          <w:sz w:val="32"/>
          <w:szCs w:val="32"/>
        </w:rPr>
        <w:t>复学</w:t>
      </w:r>
      <w:r w:rsidRPr="002F5C82">
        <w:rPr>
          <w:rFonts w:ascii="仿宋" w:eastAsia="仿宋" w:hAnsi="仿宋"/>
          <w:sz w:val="32"/>
          <w:szCs w:val="32"/>
        </w:rPr>
        <w:t>申请，经</w:t>
      </w:r>
      <w:r w:rsidRPr="002F5C82">
        <w:rPr>
          <w:rFonts w:ascii="仿宋" w:eastAsia="仿宋" w:hAnsi="仿宋" w:hint="eastAsia"/>
          <w:sz w:val="32"/>
          <w:szCs w:val="32"/>
        </w:rPr>
        <w:t>学校</w:t>
      </w:r>
      <w:r w:rsidRPr="002F5C82">
        <w:rPr>
          <w:rFonts w:ascii="仿宋" w:eastAsia="仿宋" w:hAnsi="仿宋"/>
          <w:sz w:val="32"/>
          <w:szCs w:val="32"/>
        </w:rPr>
        <w:t>研究生</w:t>
      </w:r>
      <w:r w:rsidRPr="002F5C82">
        <w:rPr>
          <w:rFonts w:ascii="仿宋" w:eastAsia="仿宋" w:hAnsi="仿宋" w:hint="eastAsia"/>
          <w:sz w:val="32"/>
          <w:szCs w:val="32"/>
        </w:rPr>
        <w:t>管理部门</w:t>
      </w:r>
      <w:r w:rsidRPr="002F5C82">
        <w:rPr>
          <w:rFonts w:ascii="仿宋" w:eastAsia="仿宋" w:hAnsi="仿宋"/>
          <w:sz w:val="32"/>
          <w:szCs w:val="32"/>
        </w:rPr>
        <w:t>批准后方可办理复学手续。因病休学的研究生申请复学，须附二级甲等以上医院健康证明，经校医院复查确认能正常学习，方可办理复学手续。</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sz w:val="32"/>
          <w:szCs w:val="32"/>
        </w:rPr>
        <w:t>第二十</w:t>
      </w:r>
      <w:r w:rsidRPr="002F5C82">
        <w:rPr>
          <w:rFonts w:ascii="仿宋" w:eastAsia="仿宋" w:hAnsi="仿宋" w:hint="eastAsia"/>
          <w:sz w:val="32"/>
          <w:szCs w:val="32"/>
        </w:rPr>
        <w:t>四</w:t>
      </w:r>
      <w:r w:rsidRPr="002F5C82">
        <w:rPr>
          <w:rFonts w:ascii="仿宋" w:eastAsia="仿宋" w:hAnsi="仿宋"/>
          <w:sz w:val="32"/>
          <w:szCs w:val="32"/>
        </w:rPr>
        <w:t>条  研究生休学期间有严重违法乱纪情节者，取消复学资格，给予退学处理。</w:t>
      </w:r>
    </w:p>
    <w:p w:rsidR="00532686" w:rsidRPr="002F5C82" w:rsidRDefault="00532686" w:rsidP="00B47235">
      <w:pPr>
        <w:spacing w:line="360" w:lineRule="auto"/>
        <w:jc w:val="center"/>
        <w:rPr>
          <w:rFonts w:ascii="仿宋" w:eastAsia="仿宋" w:hAnsi="仿宋"/>
          <w:b/>
          <w:sz w:val="32"/>
          <w:szCs w:val="32"/>
        </w:rPr>
      </w:pPr>
      <w:r w:rsidRPr="002F5C82">
        <w:rPr>
          <w:rFonts w:ascii="仿宋" w:eastAsia="仿宋" w:hAnsi="仿宋"/>
          <w:b/>
          <w:sz w:val="32"/>
          <w:szCs w:val="32"/>
        </w:rPr>
        <w:t>第</w:t>
      </w:r>
      <w:r w:rsidRPr="002F5C82">
        <w:rPr>
          <w:rFonts w:ascii="仿宋" w:eastAsia="仿宋" w:hAnsi="仿宋" w:hint="eastAsia"/>
          <w:b/>
          <w:sz w:val="32"/>
          <w:szCs w:val="32"/>
        </w:rPr>
        <w:t>六</w:t>
      </w:r>
      <w:r w:rsidRPr="002F5C82">
        <w:rPr>
          <w:rFonts w:ascii="仿宋" w:eastAsia="仿宋" w:hAnsi="仿宋"/>
          <w:b/>
          <w:sz w:val="32"/>
          <w:szCs w:val="32"/>
        </w:rPr>
        <w:t xml:space="preserve">章  </w:t>
      </w:r>
      <w:r w:rsidRPr="002F5C82">
        <w:rPr>
          <w:rFonts w:ascii="仿宋" w:eastAsia="仿宋" w:hAnsi="仿宋" w:hint="eastAsia"/>
          <w:b/>
          <w:sz w:val="32"/>
          <w:szCs w:val="32"/>
        </w:rPr>
        <w:t>退学</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sz w:val="32"/>
          <w:szCs w:val="32"/>
        </w:rPr>
        <w:t>第二十</w:t>
      </w:r>
      <w:r w:rsidRPr="002F5C82">
        <w:rPr>
          <w:rFonts w:ascii="仿宋" w:eastAsia="仿宋" w:hAnsi="仿宋" w:hint="eastAsia"/>
          <w:sz w:val="32"/>
          <w:szCs w:val="32"/>
        </w:rPr>
        <w:t>五</w:t>
      </w:r>
      <w:r w:rsidRPr="002F5C82">
        <w:rPr>
          <w:rFonts w:ascii="仿宋" w:eastAsia="仿宋" w:hAnsi="仿宋"/>
          <w:sz w:val="32"/>
          <w:szCs w:val="32"/>
        </w:rPr>
        <w:t>条  研究生有下列情形之一者，应</w:t>
      </w:r>
      <w:proofErr w:type="gramStart"/>
      <w:r w:rsidRPr="002F5C82">
        <w:rPr>
          <w:rFonts w:ascii="仿宋" w:eastAsia="仿宋" w:hAnsi="仿宋"/>
          <w:sz w:val="32"/>
          <w:szCs w:val="32"/>
        </w:rPr>
        <w:t>予退</w:t>
      </w:r>
      <w:proofErr w:type="gramEnd"/>
      <w:r w:rsidRPr="002F5C82">
        <w:rPr>
          <w:rFonts w:ascii="仿宋" w:eastAsia="仿宋" w:hAnsi="仿宋"/>
          <w:sz w:val="32"/>
          <w:szCs w:val="32"/>
        </w:rPr>
        <w:t>学：</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sz w:val="32"/>
          <w:szCs w:val="32"/>
        </w:rPr>
        <w:t>（一）休学期满，在规定时间内不办理复学手续者；</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sz w:val="32"/>
          <w:szCs w:val="32"/>
        </w:rPr>
        <w:lastRenderedPageBreak/>
        <w:t>（二）因病休学期满，</w:t>
      </w:r>
      <w:r w:rsidRPr="002F5C82">
        <w:rPr>
          <w:rFonts w:ascii="仿宋" w:eastAsia="仿宋" w:hAnsi="仿宋" w:hint="eastAsia"/>
          <w:sz w:val="32"/>
          <w:szCs w:val="32"/>
        </w:rPr>
        <w:t>体检</w:t>
      </w:r>
      <w:r w:rsidRPr="002F5C82">
        <w:rPr>
          <w:rFonts w:ascii="仿宋" w:eastAsia="仿宋" w:hAnsi="仿宋"/>
          <w:sz w:val="32"/>
          <w:szCs w:val="32"/>
        </w:rPr>
        <w:t>复查不合格者；</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sz w:val="32"/>
          <w:szCs w:val="32"/>
        </w:rPr>
        <w:t>（三）因业务基础、科研能力差，难以完成学业，中期考核确认中止培养者；</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sz w:val="32"/>
          <w:szCs w:val="32"/>
        </w:rPr>
        <w:t>（四）经学校指定医院诊断，患有疾病、意外伤残或其他原因不能继续在校学习者；</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sz w:val="32"/>
          <w:szCs w:val="32"/>
        </w:rPr>
        <w:t>（五）一学期内擅自离校超过2周者；逾期2周不</w:t>
      </w:r>
      <w:r w:rsidRPr="002F5C82">
        <w:rPr>
          <w:rFonts w:ascii="仿宋" w:eastAsia="仿宋" w:hAnsi="仿宋" w:hint="eastAsia"/>
          <w:sz w:val="32"/>
          <w:szCs w:val="32"/>
        </w:rPr>
        <w:t>按规定办理</w:t>
      </w:r>
      <w:r w:rsidRPr="002F5C82">
        <w:rPr>
          <w:rFonts w:ascii="仿宋" w:eastAsia="仿宋" w:hAnsi="仿宋"/>
          <w:sz w:val="32"/>
          <w:szCs w:val="32"/>
        </w:rPr>
        <w:t>报到注册者；</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sz w:val="32"/>
          <w:szCs w:val="32"/>
        </w:rPr>
        <w:t>（六）</w:t>
      </w:r>
      <w:r w:rsidRPr="002F5C82">
        <w:rPr>
          <w:rFonts w:ascii="仿宋" w:eastAsia="仿宋" w:hAnsi="仿宋" w:hint="eastAsia"/>
          <w:sz w:val="32"/>
          <w:szCs w:val="32"/>
        </w:rPr>
        <w:t>申请延期毕业，延期期满仍不能完成学业者；</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hint="eastAsia"/>
          <w:sz w:val="32"/>
          <w:szCs w:val="32"/>
        </w:rPr>
        <w:t>研究生申请延期毕业原则上以学期或学年为单位，一名研究生在学制内最多延期两次且不得超过最长学制。</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sz w:val="32"/>
          <w:szCs w:val="32"/>
        </w:rPr>
        <w:t>（</w:t>
      </w:r>
      <w:r w:rsidRPr="002F5C82">
        <w:rPr>
          <w:rFonts w:ascii="仿宋" w:eastAsia="仿宋" w:hAnsi="仿宋" w:hint="eastAsia"/>
          <w:sz w:val="32"/>
          <w:szCs w:val="32"/>
        </w:rPr>
        <w:t>七</w:t>
      </w:r>
      <w:r w:rsidRPr="002F5C82">
        <w:rPr>
          <w:rFonts w:ascii="仿宋" w:eastAsia="仿宋" w:hAnsi="仿宋"/>
          <w:sz w:val="32"/>
          <w:szCs w:val="32"/>
        </w:rPr>
        <w:t>）本人申请退学者。</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hint="eastAsia"/>
          <w:sz w:val="32"/>
          <w:szCs w:val="32"/>
        </w:rPr>
        <w:t>对于退学者，可视学业完成情况颁发肄业或结业证书。</w:t>
      </w:r>
    </w:p>
    <w:p w:rsidR="00532686" w:rsidRPr="002F5C82" w:rsidRDefault="00532686" w:rsidP="00B47235">
      <w:pPr>
        <w:spacing w:line="360" w:lineRule="auto"/>
        <w:jc w:val="center"/>
        <w:rPr>
          <w:rFonts w:ascii="仿宋" w:eastAsia="仿宋" w:hAnsi="仿宋"/>
          <w:b/>
          <w:sz w:val="32"/>
          <w:szCs w:val="32"/>
        </w:rPr>
      </w:pPr>
      <w:r w:rsidRPr="002F5C82">
        <w:rPr>
          <w:rFonts w:ascii="仿宋" w:eastAsia="仿宋" w:hAnsi="仿宋"/>
          <w:b/>
          <w:sz w:val="32"/>
          <w:szCs w:val="32"/>
        </w:rPr>
        <w:t>第</w:t>
      </w:r>
      <w:r w:rsidRPr="002F5C82">
        <w:rPr>
          <w:rFonts w:ascii="仿宋" w:eastAsia="仿宋" w:hAnsi="仿宋" w:hint="eastAsia"/>
          <w:b/>
          <w:sz w:val="32"/>
          <w:szCs w:val="32"/>
        </w:rPr>
        <w:t>七</w:t>
      </w:r>
      <w:r w:rsidRPr="002F5C82">
        <w:rPr>
          <w:rFonts w:ascii="仿宋" w:eastAsia="仿宋" w:hAnsi="仿宋"/>
          <w:b/>
          <w:sz w:val="32"/>
          <w:szCs w:val="32"/>
        </w:rPr>
        <w:t>章  转学与转专业</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sz w:val="32"/>
          <w:szCs w:val="32"/>
        </w:rPr>
        <w:t>第二十</w:t>
      </w:r>
      <w:r w:rsidRPr="002F5C82">
        <w:rPr>
          <w:rFonts w:ascii="仿宋" w:eastAsia="仿宋" w:hAnsi="仿宋" w:hint="eastAsia"/>
          <w:sz w:val="32"/>
          <w:szCs w:val="32"/>
        </w:rPr>
        <w:t>六</w:t>
      </w:r>
      <w:r w:rsidRPr="002F5C82">
        <w:rPr>
          <w:rFonts w:ascii="仿宋" w:eastAsia="仿宋" w:hAnsi="仿宋"/>
          <w:sz w:val="32"/>
          <w:szCs w:val="32"/>
        </w:rPr>
        <w:t>条  研究生入学后原则上不得转学、转专业。</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sz w:val="32"/>
          <w:szCs w:val="32"/>
        </w:rPr>
        <w:t>第二十</w:t>
      </w:r>
      <w:r w:rsidRPr="002F5C82">
        <w:rPr>
          <w:rFonts w:ascii="仿宋" w:eastAsia="仿宋" w:hAnsi="仿宋" w:hint="eastAsia"/>
          <w:sz w:val="32"/>
          <w:szCs w:val="32"/>
        </w:rPr>
        <w:t>七</w:t>
      </w:r>
      <w:r w:rsidRPr="002F5C82">
        <w:rPr>
          <w:rFonts w:ascii="仿宋" w:eastAsia="仿宋" w:hAnsi="仿宋"/>
          <w:sz w:val="32"/>
          <w:szCs w:val="32"/>
        </w:rPr>
        <w:t>条  如因所学专业调整、本</w:t>
      </w:r>
      <w:r w:rsidRPr="002F5C82">
        <w:rPr>
          <w:rFonts w:ascii="仿宋" w:eastAsia="仿宋" w:hAnsi="仿宋" w:hint="eastAsia"/>
          <w:sz w:val="32"/>
          <w:szCs w:val="32"/>
        </w:rPr>
        <w:t>校</w:t>
      </w:r>
      <w:r w:rsidRPr="002F5C82">
        <w:rPr>
          <w:rFonts w:ascii="仿宋" w:eastAsia="仿宋" w:hAnsi="仿宋"/>
          <w:sz w:val="32"/>
          <w:szCs w:val="32"/>
        </w:rPr>
        <w:t>无法继续培养，或其他特殊情况必须转学、转专业者，必须由本人提出书面申请，并按江苏省有关规定办理手续。</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sz w:val="32"/>
          <w:szCs w:val="32"/>
        </w:rPr>
        <w:t>第二十</w:t>
      </w:r>
      <w:r w:rsidRPr="002F5C82">
        <w:rPr>
          <w:rFonts w:ascii="仿宋" w:eastAsia="仿宋" w:hAnsi="仿宋" w:hint="eastAsia"/>
          <w:sz w:val="32"/>
          <w:szCs w:val="32"/>
        </w:rPr>
        <w:t>八</w:t>
      </w:r>
      <w:r w:rsidRPr="002F5C82">
        <w:rPr>
          <w:rFonts w:ascii="仿宋" w:eastAsia="仿宋" w:hAnsi="仿宋"/>
          <w:sz w:val="32"/>
          <w:szCs w:val="32"/>
        </w:rPr>
        <w:t>条  研究生有下列情形之一者，不得转学或转专业：</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sz w:val="32"/>
          <w:szCs w:val="32"/>
        </w:rPr>
        <w:t>（一）未在原录取学校报到入学、注册取得学籍或入学未满一学期者；</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sz w:val="32"/>
          <w:szCs w:val="32"/>
        </w:rPr>
        <w:t>（二）招生时确定为定向培养者；</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sz w:val="32"/>
          <w:szCs w:val="32"/>
        </w:rPr>
        <w:lastRenderedPageBreak/>
        <w:t>（三）应</w:t>
      </w:r>
      <w:proofErr w:type="gramStart"/>
      <w:r w:rsidRPr="002F5C82">
        <w:rPr>
          <w:rFonts w:ascii="仿宋" w:eastAsia="仿宋" w:hAnsi="仿宋"/>
          <w:sz w:val="32"/>
          <w:szCs w:val="32"/>
        </w:rPr>
        <w:t>予退</w:t>
      </w:r>
      <w:proofErr w:type="gramEnd"/>
      <w:r w:rsidRPr="002F5C82">
        <w:rPr>
          <w:rFonts w:ascii="仿宋" w:eastAsia="仿宋" w:hAnsi="仿宋"/>
          <w:sz w:val="32"/>
          <w:szCs w:val="32"/>
        </w:rPr>
        <w:t>学或休学期间者；</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sz w:val="32"/>
          <w:szCs w:val="32"/>
        </w:rPr>
        <w:t>（四）有失公平、公正、公开者；</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sz w:val="32"/>
          <w:szCs w:val="32"/>
        </w:rPr>
        <w:t>（五）其它无正当理由者。</w:t>
      </w:r>
    </w:p>
    <w:p w:rsidR="00532686" w:rsidRPr="002F5C82" w:rsidRDefault="00532686" w:rsidP="00B47235">
      <w:pPr>
        <w:spacing w:line="360" w:lineRule="auto"/>
        <w:jc w:val="center"/>
        <w:rPr>
          <w:rFonts w:ascii="仿宋" w:eastAsia="仿宋" w:hAnsi="仿宋"/>
          <w:b/>
          <w:sz w:val="32"/>
          <w:szCs w:val="32"/>
        </w:rPr>
      </w:pPr>
      <w:r w:rsidRPr="002F5C82">
        <w:rPr>
          <w:rFonts w:ascii="仿宋" w:eastAsia="仿宋" w:hAnsi="仿宋"/>
          <w:b/>
          <w:sz w:val="32"/>
          <w:szCs w:val="32"/>
        </w:rPr>
        <w:t>第</w:t>
      </w:r>
      <w:r w:rsidRPr="002F5C82">
        <w:rPr>
          <w:rFonts w:ascii="仿宋" w:eastAsia="仿宋" w:hAnsi="仿宋" w:hint="eastAsia"/>
          <w:b/>
          <w:sz w:val="32"/>
          <w:szCs w:val="32"/>
        </w:rPr>
        <w:t>八</w:t>
      </w:r>
      <w:r w:rsidRPr="002F5C82">
        <w:rPr>
          <w:rFonts w:ascii="仿宋" w:eastAsia="仿宋" w:hAnsi="仿宋"/>
          <w:b/>
          <w:sz w:val="32"/>
          <w:szCs w:val="32"/>
        </w:rPr>
        <w:t>章  保留学籍、取消学籍与开除学籍</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sz w:val="32"/>
          <w:szCs w:val="32"/>
        </w:rPr>
        <w:t>第二十</w:t>
      </w:r>
      <w:r w:rsidRPr="002F5C82">
        <w:rPr>
          <w:rFonts w:ascii="仿宋" w:eastAsia="仿宋" w:hAnsi="仿宋" w:hint="eastAsia"/>
          <w:sz w:val="32"/>
          <w:szCs w:val="32"/>
        </w:rPr>
        <w:t>九</w:t>
      </w:r>
      <w:r w:rsidRPr="002F5C82">
        <w:rPr>
          <w:rFonts w:ascii="仿宋" w:eastAsia="仿宋" w:hAnsi="仿宋"/>
          <w:sz w:val="32"/>
          <w:szCs w:val="32"/>
        </w:rPr>
        <w:t>条  研究生有下列情形之一者，可以保留学籍：</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sz w:val="32"/>
          <w:szCs w:val="32"/>
        </w:rPr>
        <w:t>（一）研究生应征参加中国人民解放军（含中国人民武装警察部队），保留其学籍至退役后一年。</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sz w:val="32"/>
          <w:szCs w:val="32"/>
        </w:rPr>
        <w:t>（二）研究生自费出国（境）留学，可保留学籍一年。从办理手续之日起，一年内不复学者，不再保留其学籍。</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sz w:val="32"/>
          <w:szCs w:val="32"/>
        </w:rPr>
        <w:t>第</w:t>
      </w:r>
      <w:r w:rsidRPr="002F5C82">
        <w:rPr>
          <w:rFonts w:ascii="仿宋" w:eastAsia="仿宋" w:hAnsi="仿宋" w:hint="eastAsia"/>
          <w:sz w:val="32"/>
          <w:szCs w:val="32"/>
        </w:rPr>
        <w:t>三十</w:t>
      </w:r>
      <w:r w:rsidRPr="002F5C82">
        <w:rPr>
          <w:rFonts w:ascii="仿宋" w:eastAsia="仿宋" w:hAnsi="仿宋"/>
          <w:sz w:val="32"/>
          <w:szCs w:val="32"/>
        </w:rPr>
        <w:t>条  研究生有下列情形之一者，应予取消学籍：</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sz w:val="32"/>
          <w:szCs w:val="32"/>
        </w:rPr>
        <w:t>（一）未办理手续自动中止学业者；</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sz w:val="32"/>
          <w:szCs w:val="32"/>
        </w:rPr>
        <w:t>（二）在规定时间内未经准许不缴费者；</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sz w:val="32"/>
          <w:szCs w:val="32"/>
        </w:rPr>
        <w:t>（三）未</w:t>
      </w:r>
      <w:r w:rsidRPr="002F5C82">
        <w:rPr>
          <w:rFonts w:ascii="仿宋" w:eastAsia="仿宋" w:hAnsi="仿宋" w:hint="eastAsia"/>
          <w:sz w:val="32"/>
          <w:szCs w:val="32"/>
        </w:rPr>
        <w:t>办理</w:t>
      </w:r>
      <w:r w:rsidRPr="002F5C82">
        <w:rPr>
          <w:rFonts w:ascii="仿宋" w:eastAsia="仿宋" w:hAnsi="仿宋"/>
          <w:sz w:val="32"/>
          <w:szCs w:val="32"/>
        </w:rPr>
        <w:t>手续私自出国（境）者；</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hint="eastAsia"/>
          <w:sz w:val="32"/>
          <w:szCs w:val="32"/>
        </w:rPr>
        <w:t>（四）</w:t>
      </w:r>
      <w:r w:rsidRPr="002F5C82">
        <w:rPr>
          <w:rFonts w:ascii="仿宋" w:eastAsia="仿宋" w:hAnsi="仿宋"/>
          <w:sz w:val="32"/>
          <w:szCs w:val="32"/>
        </w:rPr>
        <w:t>出国（境）</w:t>
      </w:r>
      <w:r w:rsidRPr="002F5C82">
        <w:rPr>
          <w:rFonts w:ascii="仿宋" w:eastAsia="仿宋" w:hAnsi="仿宋" w:hint="eastAsia"/>
          <w:sz w:val="32"/>
          <w:szCs w:val="32"/>
        </w:rPr>
        <w:t>学习交流等期满未归、或</w:t>
      </w:r>
      <w:r w:rsidRPr="002F5C82">
        <w:rPr>
          <w:rFonts w:ascii="仿宋" w:eastAsia="仿宋" w:hAnsi="仿宋"/>
          <w:sz w:val="32"/>
          <w:szCs w:val="32"/>
        </w:rPr>
        <w:t>保留学籍期</w:t>
      </w:r>
      <w:r w:rsidRPr="002F5C82">
        <w:rPr>
          <w:rFonts w:ascii="仿宋" w:eastAsia="仿宋" w:hAnsi="仿宋" w:hint="eastAsia"/>
          <w:sz w:val="32"/>
          <w:szCs w:val="32"/>
        </w:rPr>
        <w:t>满未申请恢复学籍、</w:t>
      </w:r>
      <w:r w:rsidRPr="002F5C82">
        <w:rPr>
          <w:rFonts w:ascii="仿宋" w:eastAsia="仿宋" w:hAnsi="仿宋"/>
          <w:sz w:val="32"/>
          <w:szCs w:val="32"/>
        </w:rPr>
        <w:t>或在保留学籍期间</w:t>
      </w:r>
      <w:r w:rsidRPr="002F5C82">
        <w:rPr>
          <w:rFonts w:ascii="仿宋" w:eastAsia="仿宋" w:hAnsi="仿宋" w:hint="eastAsia"/>
          <w:sz w:val="32"/>
          <w:szCs w:val="32"/>
        </w:rPr>
        <w:t>严重违法造成恶劣影响者</w:t>
      </w:r>
      <w:r w:rsidRPr="002F5C82">
        <w:rPr>
          <w:rFonts w:ascii="仿宋" w:eastAsia="仿宋" w:hAnsi="仿宋"/>
          <w:sz w:val="32"/>
          <w:szCs w:val="32"/>
        </w:rPr>
        <w:t>。</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sz w:val="32"/>
          <w:szCs w:val="32"/>
        </w:rPr>
        <w:t>第</w:t>
      </w:r>
      <w:r w:rsidRPr="002F5C82">
        <w:rPr>
          <w:rFonts w:ascii="仿宋" w:eastAsia="仿宋" w:hAnsi="仿宋" w:hint="eastAsia"/>
          <w:sz w:val="32"/>
          <w:szCs w:val="32"/>
        </w:rPr>
        <w:t>三十一</w:t>
      </w:r>
      <w:r w:rsidRPr="002F5C82">
        <w:rPr>
          <w:rFonts w:ascii="仿宋" w:eastAsia="仿宋" w:hAnsi="仿宋"/>
          <w:sz w:val="32"/>
          <w:szCs w:val="32"/>
        </w:rPr>
        <w:t>条  有下列情形之一者，</w:t>
      </w:r>
      <w:r w:rsidRPr="002F5C82">
        <w:rPr>
          <w:rFonts w:ascii="仿宋" w:eastAsia="仿宋" w:hAnsi="仿宋" w:hint="eastAsia"/>
          <w:sz w:val="32"/>
          <w:szCs w:val="32"/>
        </w:rPr>
        <w:t>应</w:t>
      </w:r>
      <w:r w:rsidRPr="002F5C82">
        <w:rPr>
          <w:rFonts w:ascii="仿宋" w:eastAsia="仿宋" w:hAnsi="仿宋"/>
          <w:sz w:val="32"/>
          <w:szCs w:val="32"/>
        </w:rPr>
        <w:t>予开除学籍：</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sz w:val="32"/>
          <w:szCs w:val="32"/>
        </w:rPr>
        <w:t>（一）违反宪法，反对</w:t>
      </w:r>
      <w:r w:rsidRPr="002F5C82">
        <w:rPr>
          <w:rFonts w:ascii="仿宋" w:eastAsia="仿宋" w:hAnsi="仿宋" w:hint="eastAsia"/>
          <w:sz w:val="32"/>
          <w:szCs w:val="32"/>
        </w:rPr>
        <w:t>四项基本原则</w:t>
      </w:r>
      <w:r w:rsidRPr="002F5C82">
        <w:rPr>
          <w:rFonts w:ascii="仿宋" w:eastAsia="仿宋" w:hAnsi="仿宋"/>
          <w:sz w:val="32"/>
          <w:szCs w:val="32"/>
        </w:rPr>
        <w:t>、破坏安定团结、扰乱社会秩序者；</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sz w:val="32"/>
          <w:szCs w:val="32"/>
        </w:rPr>
        <w:t>（二）触犯国家法律，构成刑事犯罪者；</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sz w:val="32"/>
          <w:szCs w:val="32"/>
        </w:rPr>
        <w:t>（三）违反治安管理规定受到处罚，性质恶劣者；</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sz w:val="32"/>
          <w:szCs w:val="32"/>
        </w:rPr>
        <w:t>（四）作弊行为严重者；</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sz w:val="32"/>
          <w:szCs w:val="32"/>
        </w:rPr>
        <w:lastRenderedPageBreak/>
        <w:t>（五）剽窃、抄袭或其他</w:t>
      </w:r>
      <w:r w:rsidRPr="002F5C82">
        <w:rPr>
          <w:rFonts w:ascii="仿宋" w:eastAsia="仿宋" w:hAnsi="仿宋" w:hint="eastAsia"/>
          <w:sz w:val="32"/>
          <w:szCs w:val="32"/>
        </w:rPr>
        <w:t>学术不端</w:t>
      </w:r>
      <w:r w:rsidRPr="002F5C82">
        <w:rPr>
          <w:rFonts w:ascii="仿宋" w:eastAsia="仿宋" w:hAnsi="仿宋"/>
          <w:sz w:val="32"/>
          <w:szCs w:val="32"/>
        </w:rPr>
        <w:t>行为</w:t>
      </w:r>
      <w:r w:rsidRPr="002F5C82">
        <w:rPr>
          <w:rFonts w:ascii="仿宋" w:eastAsia="仿宋" w:hAnsi="仿宋" w:hint="eastAsia"/>
          <w:sz w:val="32"/>
          <w:szCs w:val="32"/>
        </w:rPr>
        <w:t>，</w:t>
      </w:r>
      <w:r w:rsidRPr="002F5C82">
        <w:rPr>
          <w:rFonts w:ascii="仿宋" w:eastAsia="仿宋" w:hAnsi="仿宋"/>
          <w:sz w:val="32"/>
          <w:szCs w:val="32"/>
        </w:rPr>
        <w:t>情节严重者；</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sz w:val="32"/>
          <w:szCs w:val="32"/>
        </w:rPr>
        <w:t>（六）违反学校规定，严重影响学校教育教学秩序、生活秩序以及公共场所管理秩序，侵害其他个人、组织合法权益，造成严重后果者；</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sz w:val="32"/>
          <w:szCs w:val="32"/>
        </w:rPr>
        <w:t>（七）屡次违反学校规定受到纪律处分，经教育不改者；</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sz w:val="32"/>
          <w:szCs w:val="32"/>
        </w:rPr>
        <w:t>（八）</w:t>
      </w:r>
      <w:r w:rsidRPr="002F5C82">
        <w:rPr>
          <w:rFonts w:ascii="仿宋" w:eastAsia="仿宋" w:hAnsi="仿宋" w:hint="eastAsia"/>
          <w:sz w:val="32"/>
          <w:szCs w:val="32"/>
        </w:rPr>
        <w:t>在学期间，被发现报考过程中</w:t>
      </w:r>
      <w:r w:rsidRPr="002F5C82">
        <w:rPr>
          <w:rFonts w:ascii="仿宋" w:eastAsia="仿宋" w:hAnsi="仿宋"/>
          <w:sz w:val="32"/>
          <w:szCs w:val="32"/>
        </w:rPr>
        <w:t>徇私舞弊</w:t>
      </w:r>
      <w:r w:rsidRPr="002F5C82">
        <w:rPr>
          <w:rFonts w:ascii="仿宋" w:eastAsia="仿宋" w:hAnsi="仿宋" w:hint="eastAsia"/>
          <w:sz w:val="32"/>
          <w:szCs w:val="32"/>
        </w:rPr>
        <w:t>、弄虚作假获得录取资格，经调查属实</w:t>
      </w:r>
      <w:r w:rsidRPr="002F5C82">
        <w:rPr>
          <w:rFonts w:ascii="仿宋" w:eastAsia="仿宋" w:hAnsi="仿宋"/>
          <w:sz w:val="32"/>
          <w:szCs w:val="32"/>
        </w:rPr>
        <w:t>者。</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sz w:val="32"/>
          <w:szCs w:val="32"/>
        </w:rPr>
        <w:t>第</w:t>
      </w:r>
      <w:r w:rsidRPr="002F5C82">
        <w:rPr>
          <w:rFonts w:ascii="仿宋" w:eastAsia="仿宋" w:hAnsi="仿宋" w:hint="eastAsia"/>
          <w:sz w:val="32"/>
          <w:szCs w:val="32"/>
        </w:rPr>
        <w:t>三十二</w:t>
      </w:r>
      <w:r w:rsidRPr="002F5C82">
        <w:rPr>
          <w:rFonts w:ascii="仿宋" w:eastAsia="仿宋" w:hAnsi="仿宋"/>
          <w:sz w:val="32"/>
          <w:szCs w:val="32"/>
        </w:rPr>
        <w:t>条  对研究生的退学、取消或开除学籍处理，由校长办公会议研究决定。对退学、取消或开除学籍的研究生，由学校出具决定书并送交本人，同时报江苏省教育厅备案。</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sz w:val="32"/>
          <w:szCs w:val="32"/>
        </w:rPr>
        <w:t>第</w:t>
      </w:r>
      <w:r w:rsidRPr="002F5C82">
        <w:rPr>
          <w:rFonts w:ascii="仿宋" w:eastAsia="仿宋" w:hAnsi="仿宋" w:hint="eastAsia"/>
          <w:sz w:val="32"/>
          <w:szCs w:val="32"/>
        </w:rPr>
        <w:t>三十三</w:t>
      </w:r>
      <w:r w:rsidRPr="002F5C82">
        <w:rPr>
          <w:rFonts w:ascii="仿宋" w:eastAsia="仿宋" w:hAnsi="仿宋"/>
          <w:sz w:val="32"/>
          <w:szCs w:val="32"/>
        </w:rPr>
        <w:t>条  退学、取消或开除学籍的研究生，由学校视情况发给相应的学习证明。</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sz w:val="32"/>
          <w:szCs w:val="32"/>
        </w:rPr>
        <w:t>第三十</w:t>
      </w:r>
      <w:r w:rsidRPr="002F5C82">
        <w:rPr>
          <w:rFonts w:ascii="仿宋" w:eastAsia="仿宋" w:hAnsi="仿宋" w:hint="eastAsia"/>
          <w:sz w:val="32"/>
          <w:szCs w:val="32"/>
        </w:rPr>
        <w:t>四</w:t>
      </w:r>
      <w:r w:rsidRPr="002F5C82">
        <w:rPr>
          <w:rFonts w:ascii="仿宋" w:eastAsia="仿宋" w:hAnsi="仿宋"/>
          <w:sz w:val="32"/>
          <w:szCs w:val="32"/>
        </w:rPr>
        <w:t>条  退学、取消或开除学籍的研究生，其户口、档案、人事关系，入学前为在职人员的，一般退回原单位，如情况特殊也可退回其家庭（含配偶）户籍所在地；入学前为应届毕业生按已有毕业学历和就业政策可以就业的，由学校就业指导中心报所江苏省高校毕业生就业部门办理相关手续；入学前为应届毕业生在学校规定期限内没有聘用单位的，一律退回其家庭（含配偶）户籍所在地。</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sz w:val="32"/>
          <w:szCs w:val="32"/>
        </w:rPr>
        <w:t>研究生退学、保留学籍、取消学籍、开除学籍一经批准，须在2周内办理离校手续。</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sz w:val="32"/>
          <w:szCs w:val="32"/>
        </w:rPr>
        <w:lastRenderedPageBreak/>
        <w:t>第三十</w:t>
      </w:r>
      <w:r w:rsidRPr="002F5C82">
        <w:rPr>
          <w:rFonts w:ascii="仿宋" w:eastAsia="仿宋" w:hAnsi="仿宋" w:hint="eastAsia"/>
          <w:sz w:val="32"/>
          <w:szCs w:val="32"/>
        </w:rPr>
        <w:t>五</w:t>
      </w:r>
      <w:r w:rsidRPr="002F5C82">
        <w:rPr>
          <w:rFonts w:ascii="仿宋" w:eastAsia="仿宋" w:hAnsi="仿宋"/>
          <w:sz w:val="32"/>
          <w:szCs w:val="32"/>
        </w:rPr>
        <w:t>条  当事人对退学、取消或开除学籍处理有异议的，可在接到学校处分决定书之日起5个工作日内，向学校提出书面申诉。学校在接到申诉后，应在15个工作日内</w:t>
      </w:r>
      <w:proofErr w:type="gramStart"/>
      <w:r w:rsidRPr="002F5C82">
        <w:rPr>
          <w:rFonts w:ascii="仿宋" w:eastAsia="仿宋" w:hAnsi="仿宋"/>
          <w:sz w:val="32"/>
          <w:szCs w:val="32"/>
        </w:rPr>
        <w:t>作出</w:t>
      </w:r>
      <w:proofErr w:type="gramEnd"/>
      <w:r w:rsidRPr="002F5C82">
        <w:rPr>
          <w:rFonts w:ascii="仿宋" w:eastAsia="仿宋" w:hAnsi="仿宋"/>
          <w:sz w:val="32"/>
          <w:szCs w:val="32"/>
        </w:rPr>
        <w:t>复查结论并告知申诉人。需要改变原处理决定的，由学校重新研究决定。</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sz w:val="32"/>
          <w:szCs w:val="32"/>
        </w:rPr>
        <w:t>当事人对复查决定有异议的，在接到学校复查决定书之日起15个工作日内，可以向江苏省教育厅提出书面申诉。</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sz w:val="32"/>
          <w:szCs w:val="32"/>
        </w:rPr>
        <w:t>从处分决定或者复查决定送交之日起，当事人在申诉期内未提出申诉的，学校或江苏省教育厅将不再受理其提出的申诉。</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sz w:val="32"/>
          <w:szCs w:val="32"/>
        </w:rPr>
        <w:t>第三十</w:t>
      </w:r>
      <w:r w:rsidRPr="002F5C82">
        <w:rPr>
          <w:rFonts w:ascii="仿宋" w:eastAsia="仿宋" w:hAnsi="仿宋" w:hint="eastAsia"/>
          <w:sz w:val="32"/>
          <w:szCs w:val="32"/>
        </w:rPr>
        <w:t>六</w:t>
      </w:r>
      <w:r w:rsidRPr="002F5C82">
        <w:rPr>
          <w:rFonts w:ascii="仿宋" w:eastAsia="仿宋" w:hAnsi="仿宋"/>
          <w:sz w:val="32"/>
          <w:szCs w:val="32"/>
        </w:rPr>
        <w:t>条  退学、取消</w:t>
      </w:r>
      <w:r w:rsidRPr="002F5C82">
        <w:rPr>
          <w:rFonts w:ascii="仿宋" w:eastAsia="仿宋" w:hAnsi="仿宋" w:hint="eastAsia"/>
          <w:sz w:val="32"/>
          <w:szCs w:val="32"/>
        </w:rPr>
        <w:t>或</w:t>
      </w:r>
      <w:r w:rsidRPr="002F5C82">
        <w:rPr>
          <w:rFonts w:ascii="仿宋" w:eastAsia="仿宋" w:hAnsi="仿宋"/>
          <w:sz w:val="32"/>
          <w:szCs w:val="32"/>
        </w:rPr>
        <w:t>开除学籍的研究生，不得申请复学，</w:t>
      </w:r>
      <w:r w:rsidRPr="002F5C82">
        <w:rPr>
          <w:rFonts w:ascii="仿宋" w:eastAsia="仿宋" w:hAnsi="仿宋" w:hint="eastAsia"/>
          <w:sz w:val="32"/>
          <w:szCs w:val="32"/>
        </w:rPr>
        <w:t>不再享有各类助学金、奖学金、公费医疗等待遇，</w:t>
      </w:r>
      <w:r w:rsidRPr="002F5C82">
        <w:rPr>
          <w:rFonts w:ascii="仿宋" w:eastAsia="仿宋" w:hAnsi="仿宋"/>
          <w:sz w:val="32"/>
          <w:szCs w:val="32"/>
        </w:rPr>
        <w:t>相关材料归入个人档案。</w:t>
      </w:r>
    </w:p>
    <w:p w:rsidR="00532686" w:rsidRPr="002F5C82" w:rsidRDefault="00532686" w:rsidP="00B47235">
      <w:pPr>
        <w:spacing w:line="360" w:lineRule="auto"/>
        <w:jc w:val="center"/>
        <w:rPr>
          <w:rFonts w:ascii="仿宋" w:eastAsia="仿宋" w:hAnsi="仿宋"/>
          <w:b/>
          <w:sz w:val="32"/>
          <w:szCs w:val="32"/>
        </w:rPr>
      </w:pPr>
      <w:r w:rsidRPr="002F5C82">
        <w:rPr>
          <w:rFonts w:ascii="仿宋" w:eastAsia="仿宋" w:hAnsi="仿宋"/>
          <w:b/>
          <w:sz w:val="32"/>
          <w:szCs w:val="32"/>
        </w:rPr>
        <w:t>第</w:t>
      </w:r>
      <w:r w:rsidRPr="002F5C82">
        <w:rPr>
          <w:rFonts w:ascii="仿宋" w:eastAsia="仿宋" w:hAnsi="仿宋" w:hint="eastAsia"/>
          <w:b/>
          <w:sz w:val="32"/>
          <w:szCs w:val="32"/>
        </w:rPr>
        <w:t>九</w:t>
      </w:r>
      <w:r w:rsidRPr="002F5C82">
        <w:rPr>
          <w:rFonts w:ascii="仿宋" w:eastAsia="仿宋" w:hAnsi="仿宋"/>
          <w:b/>
          <w:sz w:val="32"/>
          <w:szCs w:val="32"/>
        </w:rPr>
        <w:t>章  毕业、结业与肄业</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sz w:val="32"/>
          <w:szCs w:val="32"/>
        </w:rPr>
        <w:t>第三十</w:t>
      </w:r>
      <w:r w:rsidRPr="002F5C82">
        <w:rPr>
          <w:rFonts w:ascii="仿宋" w:eastAsia="仿宋" w:hAnsi="仿宋" w:hint="eastAsia"/>
          <w:sz w:val="32"/>
          <w:szCs w:val="32"/>
        </w:rPr>
        <w:t>七</w:t>
      </w:r>
      <w:r w:rsidRPr="002F5C82">
        <w:rPr>
          <w:rFonts w:ascii="仿宋" w:eastAsia="仿宋" w:hAnsi="仿宋"/>
          <w:sz w:val="32"/>
          <w:szCs w:val="32"/>
        </w:rPr>
        <w:t>条  研究生按培养方案规定，完成课程学习和必修环节，学位论文合格并通过答辩，修满规定的学分，德、智、体达到毕业要求，准予毕业并颁发研究生毕业证书（国家规定不颁发毕业证书、只颁发学位证书的除外）。</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sz w:val="32"/>
          <w:szCs w:val="32"/>
        </w:rPr>
        <w:t>符合硕士学位授予实施细则要求者，颁发学位证书。</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sz w:val="32"/>
          <w:szCs w:val="32"/>
        </w:rPr>
        <w:t>第三十</w:t>
      </w:r>
      <w:r w:rsidRPr="002F5C82">
        <w:rPr>
          <w:rFonts w:ascii="仿宋" w:eastAsia="仿宋" w:hAnsi="仿宋" w:hint="eastAsia"/>
          <w:sz w:val="32"/>
          <w:szCs w:val="32"/>
        </w:rPr>
        <w:t>八</w:t>
      </w:r>
      <w:r w:rsidRPr="002F5C82">
        <w:rPr>
          <w:rFonts w:ascii="仿宋" w:eastAsia="仿宋" w:hAnsi="仿宋"/>
          <w:sz w:val="32"/>
          <w:szCs w:val="32"/>
        </w:rPr>
        <w:t>条  研究生在弹性学制内，修完培养方案规定的内容</w:t>
      </w:r>
      <w:r w:rsidRPr="002F5C82">
        <w:rPr>
          <w:rFonts w:ascii="仿宋" w:eastAsia="仿宋" w:hAnsi="仿宋" w:hint="eastAsia"/>
          <w:sz w:val="32"/>
          <w:szCs w:val="32"/>
        </w:rPr>
        <w:t>但</w:t>
      </w:r>
      <w:r w:rsidRPr="002F5C82">
        <w:rPr>
          <w:rFonts w:ascii="仿宋" w:eastAsia="仿宋" w:hAnsi="仿宋"/>
          <w:sz w:val="32"/>
          <w:szCs w:val="32"/>
        </w:rPr>
        <w:t>未达到毕业要求</w:t>
      </w:r>
      <w:r w:rsidRPr="002F5C82">
        <w:rPr>
          <w:rFonts w:ascii="仿宋" w:eastAsia="仿宋" w:hAnsi="仿宋" w:hint="eastAsia"/>
          <w:sz w:val="32"/>
          <w:szCs w:val="32"/>
        </w:rPr>
        <w:t>者</w:t>
      </w:r>
      <w:r w:rsidRPr="002F5C82">
        <w:rPr>
          <w:rFonts w:ascii="仿宋" w:eastAsia="仿宋" w:hAnsi="仿宋"/>
          <w:sz w:val="32"/>
          <w:szCs w:val="32"/>
        </w:rPr>
        <w:t>，可</w:t>
      </w:r>
      <w:r w:rsidRPr="002F5C82">
        <w:rPr>
          <w:rFonts w:ascii="仿宋" w:eastAsia="仿宋" w:hAnsi="仿宋" w:hint="eastAsia"/>
          <w:sz w:val="32"/>
          <w:szCs w:val="32"/>
        </w:rPr>
        <w:t>颁发</w:t>
      </w:r>
      <w:r w:rsidRPr="002F5C82">
        <w:rPr>
          <w:rFonts w:ascii="仿宋" w:eastAsia="仿宋" w:hAnsi="仿宋"/>
          <w:sz w:val="32"/>
          <w:szCs w:val="32"/>
        </w:rPr>
        <w:t>结业证书。</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sz w:val="32"/>
          <w:szCs w:val="32"/>
        </w:rPr>
        <w:t>研究生结业后，对所欠</w:t>
      </w:r>
      <w:r w:rsidRPr="002F5C82">
        <w:rPr>
          <w:rFonts w:ascii="仿宋" w:eastAsia="仿宋" w:hAnsi="仿宋" w:hint="eastAsia"/>
          <w:sz w:val="32"/>
          <w:szCs w:val="32"/>
        </w:rPr>
        <w:t>课程</w:t>
      </w:r>
      <w:r w:rsidRPr="002F5C82">
        <w:rPr>
          <w:rFonts w:ascii="仿宋" w:eastAsia="仿宋" w:hAnsi="仿宋"/>
          <w:sz w:val="32"/>
          <w:szCs w:val="32"/>
        </w:rPr>
        <w:t>学分可在弹性学制内</w:t>
      </w:r>
      <w:r w:rsidRPr="002F5C82">
        <w:rPr>
          <w:rFonts w:ascii="仿宋" w:eastAsia="仿宋" w:hAnsi="仿宋" w:hint="eastAsia"/>
          <w:sz w:val="32"/>
          <w:szCs w:val="32"/>
        </w:rPr>
        <w:t>申请</w:t>
      </w:r>
      <w:r w:rsidRPr="002F5C82">
        <w:rPr>
          <w:rFonts w:ascii="仿宋" w:eastAsia="仿宋" w:hAnsi="仿宋"/>
          <w:sz w:val="32"/>
          <w:szCs w:val="32"/>
        </w:rPr>
        <w:t>返</w:t>
      </w:r>
      <w:r w:rsidRPr="002F5C82">
        <w:rPr>
          <w:rFonts w:ascii="仿宋" w:eastAsia="仿宋" w:hAnsi="仿宋"/>
          <w:sz w:val="32"/>
          <w:szCs w:val="32"/>
        </w:rPr>
        <w:lastRenderedPageBreak/>
        <w:t>校补修，补修成绩合格以60分或及格记入成绩档案并取得相应学分</w:t>
      </w:r>
      <w:r w:rsidRPr="002F5C82">
        <w:rPr>
          <w:rFonts w:ascii="仿宋" w:eastAsia="仿宋" w:hAnsi="仿宋" w:hint="eastAsia"/>
          <w:sz w:val="32"/>
          <w:szCs w:val="32"/>
        </w:rPr>
        <w:t>，</w:t>
      </w:r>
      <w:r w:rsidRPr="002F5C82">
        <w:rPr>
          <w:rFonts w:ascii="仿宋" w:eastAsia="仿宋" w:hAnsi="仿宋"/>
          <w:sz w:val="32"/>
          <w:szCs w:val="32"/>
        </w:rPr>
        <w:t>学位论文不合格者可在弹性学制内</w:t>
      </w:r>
      <w:r w:rsidRPr="002F5C82">
        <w:rPr>
          <w:rFonts w:ascii="仿宋" w:eastAsia="仿宋" w:hAnsi="仿宋" w:hint="eastAsia"/>
          <w:sz w:val="32"/>
          <w:szCs w:val="32"/>
        </w:rPr>
        <w:t>申请</w:t>
      </w:r>
      <w:r w:rsidRPr="002F5C82">
        <w:rPr>
          <w:rFonts w:ascii="仿宋" w:eastAsia="仿宋" w:hAnsi="仿宋"/>
          <w:sz w:val="32"/>
          <w:szCs w:val="32"/>
        </w:rPr>
        <w:t>答辩</w:t>
      </w:r>
      <w:r w:rsidRPr="002F5C82">
        <w:rPr>
          <w:rFonts w:ascii="仿宋" w:eastAsia="仿宋" w:hAnsi="仿宋" w:hint="eastAsia"/>
          <w:sz w:val="32"/>
          <w:szCs w:val="32"/>
        </w:rPr>
        <w:t>。</w:t>
      </w:r>
      <w:r w:rsidRPr="002F5C82">
        <w:rPr>
          <w:rFonts w:ascii="仿宋" w:eastAsia="仿宋" w:hAnsi="仿宋"/>
          <w:sz w:val="32"/>
          <w:szCs w:val="32"/>
        </w:rPr>
        <w:t>补足毕业要求的总学分</w:t>
      </w:r>
      <w:r w:rsidRPr="002F5C82">
        <w:rPr>
          <w:rFonts w:ascii="仿宋" w:eastAsia="仿宋" w:hAnsi="仿宋" w:hint="eastAsia"/>
          <w:sz w:val="32"/>
          <w:szCs w:val="32"/>
        </w:rPr>
        <w:t>、</w:t>
      </w:r>
      <w:r w:rsidRPr="002F5C82">
        <w:rPr>
          <w:rFonts w:ascii="仿宋" w:eastAsia="仿宋" w:hAnsi="仿宋"/>
          <w:sz w:val="32"/>
          <w:szCs w:val="32"/>
        </w:rPr>
        <w:t>学位论文通过答辩，凭结业证书换发毕业证书</w:t>
      </w:r>
      <w:r w:rsidRPr="002F5C82">
        <w:rPr>
          <w:rFonts w:ascii="仿宋" w:eastAsia="仿宋" w:hAnsi="仿宋" w:hint="eastAsia"/>
          <w:sz w:val="32"/>
          <w:szCs w:val="32"/>
        </w:rPr>
        <w:t>，</w:t>
      </w:r>
      <w:r w:rsidRPr="002F5C82">
        <w:rPr>
          <w:rFonts w:ascii="仿宋" w:eastAsia="仿宋" w:hAnsi="仿宋"/>
          <w:sz w:val="32"/>
          <w:szCs w:val="32"/>
        </w:rPr>
        <w:t>毕业证书签发时间以发证日期为准。</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sz w:val="32"/>
          <w:szCs w:val="32"/>
        </w:rPr>
        <w:t>弹性学制规定的最长期限届满仍未</w:t>
      </w:r>
      <w:r w:rsidRPr="002F5C82">
        <w:rPr>
          <w:rFonts w:ascii="仿宋" w:eastAsia="仿宋" w:hAnsi="仿宋" w:hint="eastAsia"/>
          <w:sz w:val="32"/>
          <w:szCs w:val="32"/>
        </w:rPr>
        <w:t>达到毕业要求</w:t>
      </w:r>
      <w:r w:rsidRPr="002F5C82">
        <w:rPr>
          <w:rFonts w:ascii="仿宋" w:eastAsia="仿宋" w:hAnsi="仿宋"/>
          <w:sz w:val="32"/>
          <w:szCs w:val="32"/>
        </w:rPr>
        <w:t>，学校不再受理换证申请。</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sz w:val="32"/>
          <w:szCs w:val="32"/>
        </w:rPr>
        <w:t>第</w:t>
      </w:r>
      <w:r w:rsidRPr="002F5C82">
        <w:rPr>
          <w:rFonts w:ascii="仿宋" w:eastAsia="仿宋" w:hAnsi="仿宋" w:hint="eastAsia"/>
          <w:sz w:val="32"/>
          <w:szCs w:val="32"/>
        </w:rPr>
        <w:t>三十九</w:t>
      </w:r>
      <w:r w:rsidRPr="002F5C82">
        <w:rPr>
          <w:rFonts w:ascii="仿宋" w:eastAsia="仿宋" w:hAnsi="仿宋"/>
          <w:sz w:val="32"/>
          <w:szCs w:val="32"/>
        </w:rPr>
        <w:t>条  在校期间学习满</w:t>
      </w:r>
      <w:proofErr w:type="gramStart"/>
      <w:r w:rsidRPr="002F5C82">
        <w:rPr>
          <w:rFonts w:ascii="仿宋" w:eastAsia="仿宋" w:hAnsi="仿宋"/>
          <w:sz w:val="32"/>
          <w:szCs w:val="32"/>
        </w:rPr>
        <w:t>一</w:t>
      </w:r>
      <w:proofErr w:type="gramEnd"/>
      <w:r w:rsidRPr="002F5C82">
        <w:rPr>
          <w:rFonts w:ascii="仿宋" w:eastAsia="仿宋" w:hAnsi="仿宋"/>
          <w:sz w:val="32"/>
          <w:szCs w:val="32"/>
        </w:rPr>
        <w:t>学年的退学研究生，完成该时段内培养方案要求的各项学习任务且成绩合格，</w:t>
      </w:r>
      <w:r w:rsidRPr="002F5C82">
        <w:rPr>
          <w:rFonts w:ascii="仿宋" w:eastAsia="仿宋" w:hAnsi="仿宋" w:hint="eastAsia"/>
          <w:sz w:val="32"/>
          <w:szCs w:val="32"/>
        </w:rPr>
        <w:t>可颁发</w:t>
      </w:r>
      <w:proofErr w:type="gramStart"/>
      <w:r w:rsidRPr="002F5C82">
        <w:rPr>
          <w:rFonts w:ascii="仿宋" w:eastAsia="仿宋" w:hAnsi="仿宋"/>
          <w:sz w:val="32"/>
          <w:szCs w:val="32"/>
        </w:rPr>
        <w:t>肄业</w:t>
      </w:r>
      <w:proofErr w:type="gramEnd"/>
      <w:r w:rsidRPr="002F5C82">
        <w:rPr>
          <w:rFonts w:ascii="仿宋" w:eastAsia="仿宋" w:hAnsi="仿宋"/>
          <w:sz w:val="32"/>
          <w:szCs w:val="32"/>
        </w:rPr>
        <w:t>证书。</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sz w:val="32"/>
          <w:szCs w:val="32"/>
        </w:rPr>
        <w:t>第四十条  学校执行高等教育学历证书电子注册管理制度，每年</w:t>
      </w:r>
      <w:r w:rsidRPr="002F5C82">
        <w:rPr>
          <w:rFonts w:ascii="仿宋" w:eastAsia="仿宋" w:hAnsi="仿宋" w:hint="eastAsia"/>
          <w:sz w:val="32"/>
          <w:szCs w:val="32"/>
        </w:rPr>
        <w:t>及时</w:t>
      </w:r>
      <w:r w:rsidRPr="002F5C82">
        <w:rPr>
          <w:rFonts w:ascii="仿宋" w:eastAsia="仿宋" w:hAnsi="仿宋"/>
          <w:sz w:val="32"/>
          <w:szCs w:val="32"/>
        </w:rPr>
        <w:t>将颁发的毕（结）业证书信息</w:t>
      </w:r>
      <w:r w:rsidRPr="002F5C82">
        <w:rPr>
          <w:rFonts w:ascii="仿宋" w:eastAsia="仿宋" w:hAnsi="仿宋" w:hint="eastAsia"/>
          <w:sz w:val="32"/>
          <w:szCs w:val="32"/>
        </w:rPr>
        <w:t>上报注册。</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sz w:val="32"/>
          <w:szCs w:val="32"/>
        </w:rPr>
        <w:t>第四十</w:t>
      </w:r>
      <w:r w:rsidRPr="002F5C82">
        <w:rPr>
          <w:rFonts w:ascii="仿宋" w:eastAsia="仿宋" w:hAnsi="仿宋" w:hint="eastAsia"/>
          <w:sz w:val="32"/>
          <w:szCs w:val="32"/>
        </w:rPr>
        <w:t>一</w:t>
      </w:r>
      <w:r w:rsidRPr="002F5C82">
        <w:rPr>
          <w:rFonts w:ascii="仿宋" w:eastAsia="仿宋" w:hAnsi="仿宋"/>
          <w:sz w:val="32"/>
          <w:szCs w:val="32"/>
        </w:rPr>
        <w:t>条  毕业、结业和</w:t>
      </w:r>
      <w:proofErr w:type="gramStart"/>
      <w:r w:rsidRPr="002F5C82">
        <w:rPr>
          <w:rFonts w:ascii="仿宋" w:eastAsia="仿宋" w:hAnsi="仿宋"/>
          <w:sz w:val="32"/>
          <w:szCs w:val="32"/>
        </w:rPr>
        <w:t>肄业</w:t>
      </w:r>
      <w:proofErr w:type="gramEnd"/>
      <w:r w:rsidRPr="002F5C82">
        <w:rPr>
          <w:rFonts w:ascii="仿宋" w:eastAsia="仿宋" w:hAnsi="仿宋"/>
          <w:sz w:val="32"/>
          <w:szCs w:val="32"/>
        </w:rPr>
        <w:t>证书遗失或者损坏，不</w:t>
      </w:r>
      <w:r w:rsidRPr="002F5C82">
        <w:rPr>
          <w:rFonts w:ascii="仿宋" w:eastAsia="仿宋" w:hAnsi="仿宋" w:hint="eastAsia"/>
          <w:sz w:val="32"/>
          <w:szCs w:val="32"/>
        </w:rPr>
        <w:t>予</w:t>
      </w:r>
      <w:r w:rsidRPr="002F5C82">
        <w:rPr>
          <w:rFonts w:ascii="仿宋" w:eastAsia="仿宋" w:hAnsi="仿宋"/>
          <w:sz w:val="32"/>
          <w:szCs w:val="32"/>
        </w:rPr>
        <w:t>补发。但经本人申请，学校研究生</w:t>
      </w:r>
      <w:r w:rsidRPr="002F5C82">
        <w:rPr>
          <w:rFonts w:ascii="仿宋" w:eastAsia="仿宋" w:hAnsi="仿宋" w:hint="eastAsia"/>
          <w:sz w:val="32"/>
          <w:szCs w:val="32"/>
        </w:rPr>
        <w:t>管理部门</w:t>
      </w:r>
      <w:r w:rsidRPr="002F5C82">
        <w:rPr>
          <w:rFonts w:ascii="仿宋" w:eastAsia="仿宋" w:hAnsi="仿宋"/>
          <w:sz w:val="32"/>
          <w:szCs w:val="32"/>
        </w:rPr>
        <w:t>核实后</w:t>
      </w:r>
      <w:r w:rsidRPr="002F5C82">
        <w:rPr>
          <w:rFonts w:ascii="仿宋" w:eastAsia="仿宋" w:hAnsi="仿宋" w:hint="eastAsia"/>
          <w:sz w:val="32"/>
          <w:szCs w:val="32"/>
        </w:rPr>
        <w:t>，</w:t>
      </w:r>
      <w:r w:rsidRPr="002F5C82">
        <w:rPr>
          <w:rFonts w:ascii="仿宋" w:eastAsia="仿宋" w:hAnsi="仿宋"/>
          <w:sz w:val="32"/>
          <w:szCs w:val="32"/>
        </w:rPr>
        <w:t>可出具相应的证明书。证明书与原证书具有同等效力。</w:t>
      </w:r>
    </w:p>
    <w:p w:rsidR="00532686" w:rsidRPr="002F5C82" w:rsidRDefault="00532686" w:rsidP="00B47235">
      <w:pPr>
        <w:spacing w:line="360" w:lineRule="auto"/>
        <w:jc w:val="center"/>
        <w:rPr>
          <w:rFonts w:ascii="仿宋" w:eastAsia="仿宋" w:hAnsi="仿宋"/>
          <w:b/>
          <w:sz w:val="32"/>
          <w:szCs w:val="32"/>
        </w:rPr>
      </w:pPr>
      <w:r w:rsidRPr="002F5C82">
        <w:rPr>
          <w:rFonts w:ascii="仿宋" w:eastAsia="仿宋" w:hAnsi="仿宋" w:hint="eastAsia"/>
          <w:b/>
          <w:sz w:val="32"/>
          <w:szCs w:val="32"/>
        </w:rPr>
        <w:t>第十章  学籍材料归档</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sz w:val="32"/>
          <w:szCs w:val="32"/>
        </w:rPr>
        <w:t>第四十</w:t>
      </w:r>
      <w:r w:rsidRPr="002F5C82">
        <w:rPr>
          <w:rFonts w:ascii="仿宋" w:eastAsia="仿宋" w:hAnsi="仿宋" w:hint="eastAsia"/>
          <w:sz w:val="32"/>
          <w:szCs w:val="32"/>
        </w:rPr>
        <w:t>二</w:t>
      </w:r>
      <w:r w:rsidRPr="002F5C82">
        <w:rPr>
          <w:rFonts w:ascii="仿宋" w:eastAsia="仿宋" w:hAnsi="仿宋"/>
          <w:sz w:val="32"/>
          <w:szCs w:val="32"/>
        </w:rPr>
        <w:t>条  研究生教育管理人员应及时做好研究生教学、学籍、人事等档案归档工作。</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sz w:val="32"/>
          <w:szCs w:val="32"/>
        </w:rPr>
        <w:t>第四十</w:t>
      </w:r>
      <w:r w:rsidRPr="002F5C82">
        <w:rPr>
          <w:rFonts w:ascii="仿宋" w:eastAsia="仿宋" w:hAnsi="仿宋" w:hint="eastAsia"/>
          <w:sz w:val="32"/>
          <w:szCs w:val="32"/>
        </w:rPr>
        <w:t>三</w:t>
      </w:r>
      <w:r w:rsidRPr="002F5C82">
        <w:rPr>
          <w:rFonts w:ascii="仿宋" w:eastAsia="仿宋" w:hAnsi="仿宋"/>
          <w:sz w:val="32"/>
          <w:szCs w:val="32"/>
        </w:rPr>
        <w:t xml:space="preserve">条  下列基本材料应及时整理归入研究生本人档案： </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sz w:val="32"/>
          <w:szCs w:val="32"/>
        </w:rPr>
        <w:t>（一）入学报考材料；</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sz w:val="32"/>
          <w:szCs w:val="32"/>
        </w:rPr>
        <w:t>（二）研究生</w:t>
      </w:r>
      <w:r w:rsidRPr="002F5C82">
        <w:rPr>
          <w:rFonts w:ascii="仿宋" w:eastAsia="仿宋" w:hAnsi="仿宋" w:hint="eastAsia"/>
          <w:sz w:val="32"/>
          <w:szCs w:val="32"/>
        </w:rPr>
        <w:t>入学</w:t>
      </w:r>
      <w:r w:rsidRPr="002F5C82">
        <w:rPr>
          <w:rFonts w:ascii="仿宋" w:eastAsia="仿宋" w:hAnsi="仿宋"/>
          <w:sz w:val="32"/>
          <w:szCs w:val="32"/>
        </w:rPr>
        <w:t>登记表；</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hint="eastAsia"/>
          <w:sz w:val="32"/>
          <w:szCs w:val="32"/>
        </w:rPr>
        <w:t>（三）研究生个人培养计划；</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sz w:val="32"/>
          <w:szCs w:val="32"/>
        </w:rPr>
        <w:lastRenderedPageBreak/>
        <w:t>（</w:t>
      </w:r>
      <w:r w:rsidRPr="002F5C82">
        <w:rPr>
          <w:rFonts w:ascii="仿宋" w:eastAsia="仿宋" w:hAnsi="仿宋" w:hint="eastAsia"/>
          <w:sz w:val="32"/>
          <w:szCs w:val="32"/>
        </w:rPr>
        <w:t>四</w:t>
      </w:r>
      <w:r w:rsidRPr="002F5C82">
        <w:rPr>
          <w:rFonts w:ascii="仿宋" w:eastAsia="仿宋" w:hAnsi="仿宋"/>
          <w:sz w:val="32"/>
          <w:szCs w:val="32"/>
        </w:rPr>
        <w:t>）研究生学籍卡；</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sz w:val="32"/>
          <w:szCs w:val="32"/>
        </w:rPr>
        <w:t>（</w:t>
      </w:r>
      <w:r w:rsidRPr="002F5C82">
        <w:rPr>
          <w:rFonts w:ascii="仿宋" w:eastAsia="仿宋" w:hAnsi="仿宋" w:hint="eastAsia"/>
          <w:sz w:val="32"/>
          <w:szCs w:val="32"/>
        </w:rPr>
        <w:t>五</w:t>
      </w:r>
      <w:r w:rsidRPr="002F5C82">
        <w:rPr>
          <w:rFonts w:ascii="仿宋" w:eastAsia="仿宋" w:hAnsi="仿宋"/>
          <w:sz w:val="32"/>
          <w:szCs w:val="32"/>
        </w:rPr>
        <w:t>）毕业研究生登记表；</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hint="eastAsia"/>
          <w:sz w:val="32"/>
          <w:szCs w:val="32"/>
        </w:rPr>
        <w:t>（六）研究生学位申请及授予材料；</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sz w:val="32"/>
          <w:szCs w:val="32"/>
        </w:rPr>
        <w:t>（</w:t>
      </w:r>
      <w:r w:rsidRPr="002F5C82">
        <w:rPr>
          <w:rFonts w:ascii="仿宋" w:eastAsia="仿宋" w:hAnsi="仿宋" w:hint="eastAsia"/>
          <w:sz w:val="32"/>
          <w:szCs w:val="32"/>
        </w:rPr>
        <w:t>七</w:t>
      </w:r>
      <w:r w:rsidRPr="002F5C82">
        <w:rPr>
          <w:rFonts w:ascii="仿宋" w:eastAsia="仿宋" w:hAnsi="仿宋"/>
          <w:sz w:val="32"/>
          <w:szCs w:val="32"/>
        </w:rPr>
        <w:t>）毕业研究生就业派遣通知书；</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sz w:val="32"/>
          <w:szCs w:val="32"/>
        </w:rPr>
        <w:t>（</w:t>
      </w:r>
      <w:r w:rsidRPr="002F5C82">
        <w:rPr>
          <w:rFonts w:ascii="仿宋" w:eastAsia="仿宋" w:hAnsi="仿宋" w:hint="eastAsia"/>
          <w:sz w:val="32"/>
          <w:szCs w:val="32"/>
        </w:rPr>
        <w:t>八</w:t>
      </w:r>
      <w:r w:rsidRPr="002F5C82">
        <w:rPr>
          <w:rFonts w:ascii="仿宋" w:eastAsia="仿宋" w:hAnsi="仿宋"/>
          <w:sz w:val="32"/>
          <w:szCs w:val="32"/>
        </w:rPr>
        <w:t>）其他需要归档的材料。</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sz w:val="32"/>
          <w:szCs w:val="32"/>
        </w:rPr>
        <w:t>第四十</w:t>
      </w:r>
      <w:r w:rsidRPr="002F5C82">
        <w:rPr>
          <w:rFonts w:ascii="仿宋" w:eastAsia="仿宋" w:hAnsi="仿宋" w:hint="eastAsia"/>
          <w:sz w:val="32"/>
          <w:szCs w:val="32"/>
        </w:rPr>
        <w:t>四</w:t>
      </w:r>
      <w:r w:rsidRPr="002F5C82">
        <w:rPr>
          <w:rFonts w:ascii="仿宋" w:eastAsia="仿宋" w:hAnsi="仿宋"/>
          <w:sz w:val="32"/>
          <w:szCs w:val="32"/>
        </w:rPr>
        <w:t>条  研究生毕业后，由各学院</w:t>
      </w:r>
      <w:r w:rsidRPr="002F5C82">
        <w:rPr>
          <w:rFonts w:ascii="仿宋" w:eastAsia="仿宋" w:hAnsi="仿宋" w:hint="eastAsia"/>
          <w:sz w:val="32"/>
          <w:szCs w:val="32"/>
        </w:rPr>
        <w:t>（中心）</w:t>
      </w:r>
      <w:r w:rsidRPr="002F5C82">
        <w:rPr>
          <w:rFonts w:ascii="仿宋" w:eastAsia="仿宋" w:hAnsi="仿宋"/>
          <w:sz w:val="32"/>
          <w:szCs w:val="32"/>
        </w:rPr>
        <w:t xml:space="preserve">负责整理好毕业生档案，通过学校就业指导中心寄往就业单位。 </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sz w:val="32"/>
          <w:szCs w:val="32"/>
        </w:rPr>
        <w:t>退学、取消</w:t>
      </w:r>
      <w:r w:rsidRPr="002F5C82">
        <w:rPr>
          <w:rFonts w:ascii="仿宋" w:eastAsia="仿宋" w:hAnsi="仿宋" w:hint="eastAsia"/>
          <w:sz w:val="32"/>
          <w:szCs w:val="32"/>
        </w:rPr>
        <w:t>或</w:t>
      </w:r>
      <w:r w:rsidRPr="002F5C82">
        <w:rPr>
          <w:rFonts w:ascii="仿宋" w:eastAsia="仿宋" w:hAnsi="仿宋"/>
          <w:sz w:val="32"/>
          <w:szCs w:val="32"/>
        </w:rPr>
        <w:t>开除学籍研究生的档案根据本规定第三十条处理。</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sz w:val="32"/>
          <w:szCs w:val="32"/>
        </w:rPr>
        <w:t>定向培养研究生的毕业证书、学位证书和档案按定向培养协议要求寄送。</w:t>
      </w:r>
    </w:p>
    <w:p w:rsidR="00532686" w:rsidRPr="002F5C82" w:rsidRDefault="00532686" w:rsidP="00B47235">
      <w:pPr>
        <w:spacing w:line="360" w:lineRule="auto"/>
        <w:jc w:val="center"/>
        <w:rPr>
          <w:rFonts w:ascii="仿宋" w:eastAsia="仿宋" w:hAnsi="仿宋"/>
          <w:b/>
          <w:sz w:val="32"/>
          <w:szCs w:val="32"/>
        </w:rPr>
      </w:pPr>
      <w:r w:rsidRPr="002F5C82">
        <w:rPr>
          <w:rFonts w:ascii="仿宋" w:eastAsia="仿宋" w:hAnsi="仿宋" w:hint="eastAsia"/>
          <w:b/>
          <w:sz w:val="32"/>
          <w:szCs w:val="32"/>
        </w:rPr>
        <w:t>第十一章 其他</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sz w:val="32"/>
          <w:szCs w:val="32"/>
        </w:rPr>
        <w:t>第四十</w:t>
      </w:r>
      <w:r w:rsidRPr="002F5C82">
        <w:rPr>
          <w:rFonts w:ascii="仿宋" w:eastAsia="仿宋" w:hAnsi="仿宋" w:hint="eastAsia"/>
          <w:sz w:val="32"/>
          <w:szCs w:val="32"/>
        </w:rPr>
        <w:t>五</w:t>
      </w:r>
      <w:r w:rsidRPr="002F5C82">
        <w:rPr>
          <w:rFonts w:ascii="仿宋" w:eastAsia="仿宋" w:hAnsi="仿宋"/>
          <w:sz w:val="32"/>
          <w:szCs w:val="32"/>
        </w:rPr>
        <w:t>条  定向培养研究生</w:t>
      </w:r>
      <w:r w:rsidRPr="002F5C82">
        <w:rPr>
          <w:rFonts w:ascii="仿宋" w:eastAsia="仿宋" w:hAnsi="仿宋" w:hint="eastAsia"/>
          <w:sz w:val="32"/>
          <w:szCs w:val="32"/>
        </w:rPr>
        <w:t>须与我校、定向单位签订三方协议书。</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sz w:val="32"/>
          <w:szCs w:val="32"/>
        </w:rPr>
        <w:t>第四十</w:t>
      </w:r>
      <w:r w:rsidRPr="002F5C82">
        <w:rPr>
          <w:rFonts w:ascii="仿宋" w:eastAsia="仿宋" w:hAnsi="仿宋" w:hint="eastAsia"/>
          <w:sz w:val="32"/>
          <w:szCs w:val="32"/>
        </w:rPr>
        <w:t>六</w:t>
      </w:r>
      <w:r w:rsidRPr="002F5C82">
        <w:rPr>
          <w:rFonts w:ascii="仿宋" w:eastAsia="仿宋" w:hAnsi="仿宋"/>
          <w:sz w:val="32"/>
          <w:szCs w:val="32"/>
        </w:rPr>
        <w:t>条  定向培养研究生不享受研究生</w:t>
      </w:r>
      <w:r w:rsidRPr="002F5C82">
        <w:rPr>
          <w:rFonts w:ascii="仿宋" w:eastAsia="仿宋" w:hAnsi="仿宋" w:hint="eastAsia"/>
          <w:sz w:val="32"/>
          <w:szCs w:val="32"/>
        </w:rPr>
        <w:t>国家助</w:t>
      </w:r>
      <w:r w:rsidRPr="002F5C82">
        <w:rPr>
          <w:rFonts w:ascii="仿宋" w:eastAsia="仿宋" w:hAnsi="仿宋"/>
          <w:sz w:val="32"/>
          <w:szCs w:val="32"/>
        </w:rPr>
        <w:t>学金</w:t>
      </w:r>
      <w:r w:rsidRPr="002F5C82">
        <w:rPr>
          <w:rFonts w:ascii="仿宋" w:eastAsia="仿宋" w:hAnsi="仿宋" w:hint="eastAsia"/>
          <w:sz w:val="32"/>
          <w:szCs w:val="32"/>
        </w:rPr>
        <w:t>、学业奖学金</w:t>
      </w:r>
      <w:r w:rsidRPr="002F5C82">
        <w:rPr>
          <w:rFonts w:ascii="仿宋" w:eastAsia="仿宋" w:hAnsi="仿宋"/>
          <w:sz w:val="32"/>
          <w:szCs w:val="32"/>
        </w:rPr>
        <w:t>及公费医疗等待遇，在读期间不得改为非定向研究生。</w:t>
      </w: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sz w:val="32"/>
          <w:szCs w:val="32"/>
        </w:rPr>
        <w:t>第</w:t>
      </w:r>
      <w:r w:rsidRPr="002F5C82">
        <w:rPr>
          <w:rFonts w:ascii="仿宋" w:eastAsia="仿宋" w:hAnsi="仿宋" w:hint="eastAsia"/>
          <w:sz w:val="32"/>
          <w:szCs w:val="32"/>
        </w:rPr>
        <w:t>四十七</w:t>
      </w:r>
      <w:r w:rsidRPr="002F5C82">
        <w:rPr>
          <w:rFonts w:ascii="仿宋" w:eastAsia="仿宋" w:hAnsi="仿宋"/>
          <w:sz w:val="32"/>
          <w:szCs w:val="32"/>
        </w:rPr>
        <w:t>条  在校研究生提倡晚婚，已婚者提倡晚育。申请结婚及生育者必须遵守《中华人民共和国婚姻法》、《婚姻登记条例》和南京市人口与计划生育</w:t>
      </w:r>
      <w:r w:rsidRPr="002F5C82">
        <w:rPr>
          <w:rFonts w:ascii="仿宋" w:eastAsia="仿宋" w:hAnsi="仿宋" w:hint="eastAsia"/>
          <w:sz w:val="32"/>
          <w:szCs w:val="32"/>
        </w:rPr>
        <w:t>有关</w:t>
      </w:r>
      <w:r w:rsidRPr="002F5C82">
        <w:rPr>
          <w:rFonts w:ascii="仿宋" w:eastAsia="仿宋" w:hAnsi="仿宋"/>
          <w:sz w:val="32"/>
          <w:szCs w:val="32"/>
        </w:rPr>
        <w:t>规定，并按学校规定办理手续。因生育中断学习者，原则上应休学。</w:t>
      </w:r>
    </w:p>
    <w:p w:rsidR="00B47235" w:rsidRDefault="00B47235" w:rsidP="00B47235">
      <w:pPr>
        <w:spacing w:line="360" w:lineRule="auto"/>
        <w:jc w:val="center"/>
        <w:rPr>
          <w:rFonts w:ascii="仿宋" w:eastAsia="仿宋" w:hAnsi="仿宋"/>
          <w:b/>
          <w:sz w:val="32"/>
          <w:szCs w:val="32"/>
        </w:rPr>
      </w:pPr>
    </w:p>
    <w:p w:rsidR="00532686" w:rsidRPr="002F5C82" w:rsidRDefault="00532686" w:rsidP="00B47235">
      <w:pPr>
        <w:spacing w:line="360" w:lineRule="auto"/>
        <w:jc w:val="center"/>
        <w:rPr>
          <w:rFonts w:ascii="仿宋" w:eastAsia="仿宋" w:hAnsi="仿宋"/>
          <w:b/>
          <w:sz w:val="32"/>
          <w:szCs w:val="32"/>
        </w:rPr>
      </w:pPr>
      <w:r w:rsidRPr="002F5C82">
        <w:rPr>
          <w:rFonts w:ascii="仿宋" w:eastAsia="仿宋" w:hAnsi="仿宋" w:hint="eastAsia"/>
          <w:b/>
          <w:sz w:val="32"/>
          <w:szCs w:val="32"/>
        </w:rPr>
        <w:lastRenderedPageBreak/>
        <w:t>第十二章 附则</w:t>
      </w:r>
    </w:p>
    <w:p w:rsidR="00532686" w:rsidRPr="002F5C82" w:rsidRDefault="00532686" w:rsidP="00B47235">
      <w:pPr>
        <w:spacing w:line="360" w:lineRule="auto"/>
        <w:ind w:firstLineChars="200" w:firstLine="640"/>
        <w:rPr>
          <w:rFonts w:ascii="仿宋" w:eastAsia="仿宋" w:hAnsi="仿宋"/>
          <w:kern w:val="0"/>
          <w:sz w:val="32"/>
          <w:szCs w:val="32"/>
          <w:shd w:val="clear" w:color="auto" w:fill="FFFFFF"/>
        </w:rPr>
      </w:pPr>
      <w:r w:rsidRPr="002F5C82">
        <w:rPr>
          <w:rFonts w:ascii="仿宋" w:eastAsia="仿宋" w:hAnsi="仿宋"/>
          <w:sz w:val="32"/>
          <w:szCs w:val="32"/>
        </w:rPr>
        <w:t>第四十</w:t>
      </w:r>
      <w:r w:rsidRPr="002F5C82">
        <w:rPr>
          <w:rFonts w:ascii="仿宋" w:eastAsia="仿宋" w:hAnsi="仿宋" w:hint="eastAsia"/>
          <w:sz w:val="32"/>
          <w:szCs w:val="32"/>
        </w:rPr>
        <w:t>八</w:t>
      </w:r>
      <w:r w:rsidRPr="002F5C82">
        <w:rPr>
          <w:rFonts w:ascii="仿宋" w:eastAsia="仿宋" w:hAnsi="仿宋"/>
          <w:sz w:val="32"/>
          <w:szCs w:val="32"/>
        </w:rPr>
        <w:t>条  本规定适用于学术学位与专业学位硕士研究生。</w:t>
      </w:r>
    </w:p>
    <w:p w:rsidR="00532686" w:rsidRPr="002F5C82" w:rsidRDefault="00532686" w:rsidP="00227D91">
      <w:pPr>
        <w:ind w:firstLineChars="200" w:firstLine="640"/>
        <w:jc w:val="left"/>
        <w:rPr>
          <w:rFonts w:ascii="仿宋" w:eastAsia="仿宋" w:hAnsi="仿宋"/>
          <w:sz w:val="32"/>
          <w:szCs w:val="32"/>
        </w:rPr>
      </w:pPr>
      <w:bookmarkStart w:id="2" w:name="_GoBack"/>
      <w:bookmarkEnd w:id="2"/>
      <w:r w:rsidRPr="002F5C82">
        <w:rPr>
          <w:rFonts w:ascii="仿宋" w:eastAsia="仿宋" w:hAnsi="仿宋"/>
          <w:sz w:val="32"/>
          <w:szCs w:val="32"/>
        </w:rPr>
        <w:t>第</w:t>
      </w:r>
      <w:r w:rsidRPr="002F5C82">
        <w:rPr>
          <w:rFonts w:ascii="仿宋" w:eastAsia="仿宋" w:hAnsi="仿宋" w:hint="eastAsia"/>
          <w:sz w:val="32"/>
          <w:szCs w:val="32"/>
        </w:rPr>
        <w:t>四十九</w:t>
      </w:r>
      <w:r w:rsidRPr="002F5C82">
        <w:rPr>
          <w:rFonts w:ascii="仿宋" w:eastAsia="仿宋" w:hAnsi="仿宋"/>
          <w:sz w:val="32"/>
          <w:szCs w:val="32"/>
        </w:rPr>
        <w:t>条  本规定自</w:t>
      </w:r>
      <w:r w:rsidRPr="002F5C82">
        <w:rPr>
          <w:rFonts w:ascii="仿宋" w:eastAsia="仿宋" w:hAnsi="仿宋" w:hint="eastAsia"/>
          <w:sz w:val="32"/>
          <w:szCs w:val="32"/>
        </w:rPr>
        <w:t>2018级硕士研究生</w:t>
      </w:r>
      <w:r w:rsidRPr="002F5C82">
        <w:rPr>
          <w:rFonts w:ascii="仿宋" w:eastAsia="仿宋" w:hAnsi="仿宋"/>
          <w:sz w:val="32"/>
          <w:szCs w:val="32"/>
        </w:rPr>
        <w:t>起</w:t>
      </w:r>
      <w:r w:rsidRPr="002F5C82">
        <w:rPr>
          <w:rFonts w:ascii="仿宋" w:eastAsia="仿宋" w:hAnsi="仿宋" w:hint="eastAsia"/>
          <w:sz w:val="32"/>
          <w:szCs w:val="32"/>
        </w:rPr>
        <w:t>执</w:t>
      </w:r>
      <w:r w:rsidRPr="002F5C82">
        <w:rPr>
          <w:rFonts w:ascii="仿宋" w:eastAsia="仿宋" w:hAnsi="仿宋"/>
          <w:sz w:val="32"/>
          <w:szCs w:val="32"/>
        </w:rPr>
        <w:t>行，由</w:t>
      </w:r>
      <w:r w:rsidRPr="002F5C82">
        <w:rPr>
          <w:rFonts w:ascii="仿宋" w:eastAsia="仿宋" w:hAnsi="仿宋" w:hint="eastAsia"/>
          <w:sz w:val="32"/>
          <w:szCs w:val="32"/>
        </w:rPr>
        <w:t>学校</w:t>
      </w:r>
      <w:r w:rsidRPr="002F5C82">
        <w:rPr>
          <w:rFonts w:ascii="仿宋" w:eastAsia="仿宋" w:hAnsi="仿宋"/>
          <w:sz w:val="32"/>
          <w:szCs w:val="32"/>
        </w:rPr>
        <w:t>研究生</w:t>
      </w:r>
      <w:r w:rsidRPr="002F5C82">
        <w:rPr>
          <w:rFonts w:ascii="仿宋" w:eastAsia="仿宋" w:hAnsi="仿宋" w:hint="eastAsia"/>
          <w:sz w:val="32"/>
          <w:szCs w:val="32"/>
        </w:rPr>
        <w:t>管理部门负</w:t>
      </w:r>
      <w:r w:rsidRPr="002F5C82">
        <w:rPr>
          <w:rFonts w:ascii="仿宋" w:eastAsia="仿宋" w:hAnsi="仿宋"/>
          <w:sz w:val="32"/>
          <w:szCs w:val="32"/>
        </w:rPr>
        <w:t>责解释</w:t>
      </w:r>
      <w:r w:rsidR="00227D91">
        <w:rPr>
          <w:rFonts w:ascii="仿宋" w:eastAsia="仿宋" w:hAnsi="仿宋" w:hint="eastAsia"/>
          <w:sz w:val="32"/>
          <w:szCs w:val="32"/>
        </w:rPr>
        <w:t>,原《</w:t>
      </w:r>
      <w:r w:rsidR="00227D91" w:rsidRPr="00227D91">
        <w:rPr>
          <w:rFonts w:ascii="仿宋" w:eastAsia="仿宋" w:hAnsi="仿宋"/>
          <w:sz w:val="32"/>
          <w:szCs w:val="32"/>
        </w:rPr>
        <w:t>南京审计</w:t>
      </w:r>
      <w:r w:rsidR="00227D91" w:rsidRPr="00227D91">
        <w:rPr>
          <w:rFonts w:ascii="仿宋" w:eastAsia="仿宋" w:hAnsi="仿宋" w:hint="eastAsia"/>
          <w:sz w:val="32"/>
          <w:szCs w:val="32"/>
        </w:rPr>
        <w:t>大学</w:t>
      </w:r>
      <w:r w:rsidR="00227D91" w:rsidRPr="00227D91">
        <w:rPr>
          <w:rFonts w:ascii="仿宋" w:eastAsia="仿宋" w:hAnsi="仿宋"/>
          <w:sz w:val="32"/>
          <w:szCs w:val="32"/>
        </w:rPr>
        <w:t>硕士研究生学籍管理规定</w:t>
      </w:r>
      <w:r w:rsidR="00227D91">
        <w:rPr>
          <w:rFonts w:ascii="仿宋" w:eastAsia="仿宋" w:hAnsi="仿宋" w:hint="eastAsia"/>
          <w:sz w:val="32"/>
          <w:szCs w:val="32"/>
        </w:rPr>
        <w:t>》同时废止</w:t>
      </w:r>
      <w:r w:rsidRPr="002F5C82">
        <w:rPr>
          <w:rFonts w:ascii="仿宋" w:eastAsia="仿宋" w:hAnsi="仿宋" w:hint="eastAsia"/>
          <w:sz w:val="32"/>
          <w:szCs w:val="32"/>
        </w:rPr>
        <w:t>。</w:t>
      </w:r>
    </w:p>
    <w:p w:rsidR="00532686" w:rsidRPr="002F5C82" w:rsidRDefault="00532686" w:rsidP="00B47235">
      <w:pPr>
        <w:spacing w:line="360" w:lineRule="auto"/>
        <w:ind w:firstLineChars="200" w:firstLine="640"/>
        <w:rPr>
          <w:rFonts w:ascii="仿宋" w:eastAsia="仿宋" w:hAnsi="仿宋"/>
          <w:sz w:val="32"/>
          <w:szCs w:val="32"/>
        </w:rPr>
      </w:pPr>
    </w:p>
    <w:p w:rsidR="00532686" w:rsidRPr="002F5C82" w:rsidRDefault="00532686" w:rsidP="00B47235">
      <w:pPr>
        <w:spacing w:line="360" w:lineRule="auto"/>
        <w:ind w:firstLineChars="200" w:firstLine="640"/>
        <w:rPr>
          <w:rFonts w:ascii="仿宋" w:eastAsia="仿宋" w:hAnsi="仿宋"/>
          <w:sz w:val="32"/>
          <w:szCs w:val="32"/>
        </w:rPr>
      </w:pPr>
      <w:r w:rsidRPr="002F5C82">
        <w:rPr>
          <w:rFonts w:ascii="仿宋" w:eastAsia="仿宋" w:hAnsi="仿宋" w:hint="eastAsia"/>
          <w:sz w:val="32"/>
          <w:szCs w:val="32"/>
        </w:rPr>
        <w:t>附件：</w:t>
      </w:r>
      <w:r w:rsidRPr="002F5C82">
        <w:rPr>
          <w:rFonts w:ascii="仿宋" w:eastAsia="仿宋" w:hAnsi="仿宋"/>
          <w:sz w:val="32"/>
          <w:szCs w:val="32"/>
        </w:rPr>
        <w:t>1</w:t>
      </w:r>
      <w:r w:rsidRPr="002F5C82">
        <w:rPr>
          <w:rFonts w:ascii="仿宋" w:eastAsia="仿宋" w:hAnsi="仿宋" w:hint="eastAsia"/>
          <w:sz w:val="32"/>
          <w:szCs w:val="32"/>
        </w:rPr>
        <w:t>．研究生学籍变更申请表</w:t>
      </w:r>
    </w:p>
    <w:p w:rsidR="00532686" w:rsidRPr="002F5C82" w:rsidRDefault="00532686" w:rsidP="00B47235">
      <w:pPr>
        <w:spacing w:line="360" w:lineRule="auto"/>
        <w:ind w:firstLineChars="500" w:firstLine="1600"/>
        <w:rPr>
          <w:rFonts w:ascii="仿宋" w:eastAsia="仿宋" w:hAnsi="仿宋"/>
          <w:sz w:val="32"/>
          <w:szCs w:val="32"/>
        </w:rPr>
      </w:pPr>
      <w:r w:rsidRPr="002F5C82">
        <w:rPr>
          <w:rFonts w:ascii="仿宋" w:eastAsia="仿宋" w:hAnsi="仿宋"/>
          <w:sz w:val="32"/>
          <w:szCs w:val="32"/>
        </w:rPr>
        <w:t>2</w:t>
      </w:r>
      <w:r w:rsidRPr="002F5C82">
        <w:rPr>
          <w:rFonts w:ascii="仿宋" w:eastAsia="仿宋" w:hAnsi="仿宋" w:hint="eastAsia"/>
          <w:sz w:val="32"/>
          <w:szCs w:val="32"/>
        </w:rPr>
        <w:t>．硕士研究生延期毕业申请表</w:t>
      </w:r>
    </w:p>
    <w:p w:rsidR="009438CE" w:rsidRPr="00412572" w:rsidRDefault="009438CE">
      <w:r w:rsidRPr="00412572">
        <w:br w:type="page"/>
      </w:r>
    </w:p>
    <w:p w:rsidR="009438CE" w:rsidRPr="00412572" w:rsidRDefault="009438CE" w:rsidP="009438CE">
      <w:pPr>
        <w:widowControl/>
        <w:spacing w:line="520" w:lineRule="exact"/>
        <w:rPr>
          <w:kern w:val="0"/>
          <w:sz w:val="24"/>
        </w:rPr>
      </w:pPr>
      <w:r w:rsidRPr="00412572">
        <w:rPr>
          <w:rFonts w:hint="eastAsia"/>
          <w:kern w:val="0"/>
          <w:sz w:val="24"/>
        </w:rPr>
        <w:lastRenderedPageBreak/>
        <w:t>附件</w:t>
      </w:r>
      <w:r w:rsidRPr="00412572">
        <w:rPr>
          <w:kern w:val="0"/>
          <w:sz w:val="24"/>
        </w:rPr>
        <w:t>1</w:t>
      </w:r>
      <w:r w:rsidRPr="00412572">
        <w:rPr>
          <w:rFonts w:hint="eastAsia"/>
          <w:kern w:val="0"/>
          <w:sz w:val="24"/>
        </w:rPr>
        <w:t>：</w:t>
      </w:r>
    </w:p>
    <w:p w:rsidR="009438CE" w:rsidRPr="00D633BF" w:rsidRDefault="009438CE" w:rsidP="00D633BF">
      <w:pPr>
        <w:jc w:val="center"/>
        <w:rPr>
          <w:b/>
          <w:sz w:val="32"/>
          <w:szCs w:val="32"/>
        </w:rPr>
      </w:pPr>
      <w:r w:rsidRPr="00D633BF">
        <w:rPr>
          <w:rFonts w:hint="eastAsia"/>
          <w:b/>
          <w:sz w:val="32"/>
          <w:szCs w:val="32"/>
        </w:rPr>
        <w:t>南京审计大学研究生学籍变更申请表</w:t>
      </w: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11"/>
        <w:gridCol w:w="6"/>
        <w:gridCol w:w="1440"/>
        <w:gridCol w:w="1717"/>
        <w:gridCol w:w="1440"/>
        <w:gridCol w:w="1621"/>
        <w:gridCol w:w="1621"/>
      </w:tblGrid>
      <w:tr w:rsidR="00412572" w:rsidRPr="00412572" w:rsidTr="009438CE">
        <w:trPr>
          <w:trHeight w:val="435"/>
        </w:trPr>
        <w:tc>
          <w:tcPr>
            <w:tcW w:w="1176" w:type="dxa"/>
            <w:gridSpan w:val="3"/>
            <w:tcBorders>
              <w:top w:val="single" w:sz="12" w:space="0" w:color="auto"/>
              <w:left w:val="single" w:sz="12" w:space="0" w:color="auto"/>
              <w:bottom w:val="single" w:sz="4" w:space="0" w:color="auto"/>
              <w:right w:val="single" w:sz="4" w:space="0" w:color="auto"/>
            </w:tcBorders>
            <w:vAlign w:val="center"/>
            <w:hideMark/>
          </w:tcPr>
          <w:p w:rsidR="009438CE" w:rsidRPr="00412572" w:rsidRDefault="009438CE">
            <w:pPr>
              <w:jc w:val="center"/>
            </w:pPr>
            <w:r w:rsidRPr="00412572">
              <w:rPr>
                <w:rFonts w:hint="eastAsia"/>
              </w:rPr>
              <w:t>学号</w:t>
            </w:r>
          </w:p>
        </w:tc>
        <w:tc>
          <w:tcPr>
            <w:tcW w:w="1440" w:type="dxa"/>
            <w:tcBorders>
              <w:top w:val="single" w:sz="12" w:space="0" w:color="auto"/>
              <w:left w:val="single" w:sz="4" w:space="0" w:color="auto"/>
              <w:bottom w:val="single" w:sz="4" w:space="0" w:color="auto"/>
              <w:right w:val="single" w:sz="6" w:space="0" w:color="auto"/>
            </w:tcBorders>
            <w:vAlign w:val="center"/>
          </w:tcPr>
          <w:p w:rsidR="009438CE" w:rsidRPr="00412572" w:rsidRDefault="009438CE">
            <w:pPr>
              <w:jc w:val="center"/>
            </w:pPr>
          </w:p>
        </w:tc>
        <w:tc>
          <w:tcPr>
            <w:tcW w:w="1716" w:type="dxa"/>
            <w:tcBorders>
              <w:top w:val="single" w:sz="12" w:space="0" w:color="auto"/>
              <w:left w:val="single" w:sz="6" w:space="0" w:color="auto"/>
              <w:bottom w:val="single" w:sz="4" w:space="0" w:color="auto"/>
              <w:right w:val="single" w:sz="6" w:space="0" w:color="auto"/>
            </w:tcBorders>
            <w:vAlign w:val="center"/>
            <w:hideMark/>
          </w:tcPr>
          <w:p w:rsidR="009438CE" w:rsidRPr="00412572" w:rsidRDefault="009438CE">
            <w:pPr>
              <w:jc w:val="center"/>
            </w:pPr>
            <w:r w:rsidRPr="00412572">
              <w:rPr>
                <w:rFonts w:hint="eastAsia"/>
              </w:rPr>
              <w:t>姓名</w:t>
            </w:r>
          </w:p>
        </w:tc>
        <w:tc>
          <w:tcPr>
            <w:tcW w:w="1440" w:type="dxa"/>
            <w:tcBorders>
              <w:top w:val="single" w:sz="12" w:space="0" w:color="auto"/>
              <w:left w:val="single" w:sz="6" w:space="0" w:color="auto"/>
              <w:bottom w:val="single" w:sz="4" w:space="0" w:color="auto"/>
              <w:right w:val="single" w:sz="4" w:space="0" w:color="auto"/>
            </w:tcBorders>
            <w:vAlign w:val="center"/>
          </w:tcPr>
          <w:p w:rsidR="009438CE" w:rsidRPr="00412572" w:rsidRDefault="009438CE">
            <w:pPr>
              <w:jc w:val="center"/>
            </w:pPr>
          </w:p>
        </w:tc>
        <w:tc>
          <w:tcPr>
            <w:tcW w:w="1620" w:type="dxa"/>
            <w:tcBorders>
              <w:top w:val="single" w:sz="12" w:space="0" w:color="auto"/>
              <w:left w:val="single" w:sz="4" w:space="0" w:color="auto"/>
              <w:bottom w:val="single" w:sz="4" w:space="0" w:color="auto"/>
              <w:right w:val="single" w:sz="6" w:space="0" w:color="auto"/>
            </w:tcBorders>
            <w:vAlign w:val="center"/>
            <w:hideMark/>
          </w:tcPr>
          <w:p w:rsidR="009438CE" w:rsidRPr="00412572" w:rsidRDefault="009438CE">
            <w:pPr>
              <w:jc w:val="center"/>
            </w:pPr>
            <w:r w:rsidRPr="00412572">
              <w:rPr>
                <w:rFonts w:hint="eastAsia"/>
              </w:rPr>
              <w:t>性别</w:t>
            </w:r>
          </w:p>
        </w:tc>
        <w:tc>
          <w:tcPr>
            <w:tcW w:w="1620" w:type="dxa"/>
            <w:tcBorders>
              <w:top w:val="single" w:sz="12" w:space="0" w:color="auto"/>
              <w:left w:val="single" w:sz="6" w:space="0" w:color="auto"/>
              <w:bottom w:val="single" w:sz="4" w:space="0" w:color="auto"/>
              <w:right w:val="single" w:sz="12" w:space="0" w:color="auto"/>
            </w:tcBorders>
          </w:tcPr>
          <w:p w:rsidR="009438CE" w:rsidRPr="00412572" w:rsidRDefault="009438CE">
            <w:pPr>
              <w:jc w:val="center"/>
            </w:pPr>
          </w:p>
        </w:tc>
      </w:tr>
      <w:tr w:rsidR="00412572" w:rsidRPr="00412572" w:rsidTr="009438CE">
        <w:trPr>
          <w:trHeight w:val="435"/>
        </w:trPr>
        <w:tc>
          <w:tcPr>
            <w:tcW w:w="1170" w:type="dxa"/>
            <w:gridSpan w:val="2"/>
            <w:tcBorders>
              <w:top w:val="single" w:sz="4" w:space="0" w:color="auto"/>
              <w:left w:val="single" w:sz="12" w:space="0" w:color="auto"/>
              <w:bottom w:val="single" w:sz="6" w:space="0" w:color="auto"/>
              <w:right w:val="single" w:sz="4" w:space="0" w:color="auto"/>
            </w:tcBorders>
            <w:vAlign w:val="center"/>
            <w:hideMark/>
          </w:tcPr>
          <w:p w:rsidR="009438CE" w:rsidRPr="00412572" w:rsidRDefault="009438CE">
            <w:pPr>
              <w:jc w:val="center"/>
            </w:pPr>
            <w:r w:rsidRPr="00412572">
              <w:rPr>
                <w:rFonts w:hint="eastAsia"/>
              </w:rPr>
              <w:t>出生年月</w:t>
            </w:r>
          </w:p>
        </w:tc>
        <w:tc>
          <w:tcPr>
            <w:tcW w:w="1446" w:type="dxa"/>
            <w:gridSpan w:val="2"/>
            <w:tcBorders>
              <w:top w:val="single" w:sz="4" w:space="0" w:color="auto"/>
              <w:left w:val="single" w:sz="4" w:space="0" w:color="auto"/>
              <w:bottom w:val="single" w:sz="6" w:space="0" w:color="auto"/>
              <w:right w:val="single" w:sz="4" w:space="0" w:color="auto"/>
            </w:tcBorders>
            <w:vAlign w:val="center"/>
          </w:tcPr>
          <w:p w:rsidR="009438CE" w:rsidRPr="00412572" w:rsidRDefault="009438CE">
            <w:pPr>
              <w:jc w:val="center"/>
            </w:pPr>
          </w:p>
        </w:tc>
        <w:tc>
          <w:tcPr>
            <w:tcW w:w="1716" w:type="dxa"/>
            <w:tcBorders>
              <w:top w:val="single" w:sz="4" w:space="0" w:color="auto"/>
              <w:left w:val="single" w:sz="4" w:space="0" w:color="auto"/>
              <w:bottom w:val="single" w:sz="6" w:space="0" w:color="auto"/>
              <w:right w:val="single" w:sz="6" w:space="0" w:color="auto"/>
            </w:tcBorders>
            <w:vAlign w:val="center"/>
            <w:hideMark/>
          </w:tcPr>
          <w:p w:rsidR="009438CE" w:rsidRPr="00412572" w:rsidRDefault="009438CE">
            <w:pPr>
              <w:jc w:val="center"/>
            </w:pPr>
            <w:r w:rsidRPr="00412572">
              <w:rPr>
                <w:rFonts w:hint="eastAsia"/>
              </w:rPr>
              <w:t>所在学院</w:t>
            </w:r>
          </w:p>
        </w:tc>
        <w:tc>
          <w:tcPr>
            <w:tcW w:w="1440" w:type="dxa"/>
            <w:tcBorders>
              <w:top w:val="single" w:sz="4" w:space="0" w:color="auto"/>
              <w:left w:val="single" w:sz="6" w:space="0" w:color="auto"/>
              <w:bottom w:val="single" w:sz="6" w:space="0" w:color="auto"/>
              <w:right w:val="single" w:sz="4" w:space="0" w:color="auto"/>
            </w:tcBorders>
            <w:vAlign w:val="center"/>
          </w:tcPr>
          <w:p w:rsidR="009438CE" w:rsidRPr="00412572" w:rsidRDefault="009438CE">
            <w:pPr>
              <w:jc w:val="center"/>
            </w:pPr>
          </w:p>
        </w:tc>
        <w:tc>
          <w:tcPr>
            <w:tcW w:w="1620" w:type="dxa"/>
            <w:tcBorders>
              <w:top w:val="single" w:sz="4" w:space="0" w:color="auto"/>
              <w:left w:val="single" w:sz="4" w:space="0" w:color="auto"/>
              <w:bottom w:val="single" w:sz="6" w:space="0" w:color="auto"/>
              <w:right w:val="single" w:sz="4" w:space="0" w:color="auto"/>
            </w:tcBorders>
            <w:vAlign w:val="center"/>
            <w:hideMark/>
          </w:tcPr>
          <w:p w:rsidR="009438CE" w:rsidRPr="00412572" w:rsidRDefault="009438CE">
            <w:pPr>
              <w:jc w:val="center"/>
            </w:pPr>
            <w:r w:rsidRPr="00412572">
              <w:rPr>
                <w:rFonts w:hint="eastAsia"/>
              </w:rPr>
              <w:t>专业</w:t>
            </w:r>
          </w:p>
        </w:tc>
        <w:tc>
          <w:tcPr>
            <w:tcW w:w="1620" w:type="dxa"/>
            <w:tcBorders>
              <w:top w:val="single" w:sz="4" w:space="0" w:color="auto"/>
              <w:left w:val="single" w:sz="4" w:space="0" w:color="auto"/>
              <w:bottom w:val="single" w:sz="6" w:space="0" w:color="auto"/>
              <w:right w:val="single" w:sz="12" w:space="0" w:color="auto"/>
            </w:tcBorders>
          </w:tcPr>
          <w:p w:rsidR="009438CE" w:rsidRPr="00412572" w:rsidRDefault="009438CE">
            <w:pPr>
              <w:jc w:val="center"/>
            </w:pPr>
          </w:p>
        </w:tc>
      </w:tr>
      <w:tr w:rsidR="00412572" w:rsidRPr="00412572" w:rsidTr="009438CE">
        <w:trPr>
          <w:trHeight w:val="435"/>
        </w:trPr>
        <w:tc>
          <w:tcPr>
            <w:tcW w:w="1176" w:type="dxa"/>
            <w:gridSpan w:val="3"/>
            <w:tcBorders>
              <w:top w:val="single" w:sz="6" w:space="0" w:color="auto"/>
              <w:left w:val="single" w:sz="12" w:space="0" w:color="auto"/>
              <w:bottom w:val="single" w:sz="6" w:space="0" w:color="auto"/>
              <w:right w:val="single" w:sz="6" w:space="0" w:color="auto"/>
            </w:tcBorders>
            <w:vAlign w:val="center"/>
            <w:hideMark/>
          </w:tcPr>
          <w:p w:rsidR="009438CE" w:rsidRPr="00412572" w:rsidRDefault="009438CE">
            <w:pPr>
              <w:jc w:val="center"/>
            </w:pPr>
            <w:r w:rsidRPr="00412572">
              <w:rPr>
                <w:rFonts w:hint="eastAsia"/>
              </w:rPr>
              <w:t>入学时间</w:t>
            </w:r>
          </w:p>
        </w:tc>
        <w:tc>
          <w:tcPr>
            <w:tcW w:w="1440" w:type="dxa"/>
            <w:tcBorders>
              <w:top w:val="single" w:sz="6" w:space="0" w:color="auto"/>
              <w:left w:val="single" w:sz="6" w:space="0" w:color="auto"/>
              <w:bottom w:val="single" w:sz="6" w:space="0" w:color="auto"/>
              <w:right w:val="single" w:sz="6" w:space="0" w:color="auto"/>
            </w:tcBorders>
            <w:vAlign w:val="center"/>
          </w:tcPr>
          <w:p w:rsidR="009438CE" w:rsidRPr="00412572" w:rsidRDefault="009438CE">
            <w:pPr>
              <w:jc w:val="center"/>
            </w:pPr>
          </w:p>
        </w:tc>
        <w:tc>
          <w:tcPr>
            <w:tcW w:w="1716" w:type="dxa"/>
            <w:tcBorders>
              <w:top w:val="single" w:sz="6" w:space="0" w:color="auto"/>
              <w:left w:val="single" w:sz="6" w:space="0" w:color="auto"/>
              <w:bottom w:val="single" w:sz="6" w:space="0" w:color="auto"/>
              <w:right w:val="single" w:sz="6" w:space="0" w:color="auto"/>
            </w:tcBorders>
            <w:vAlign w:val="center"/>
            <w:hideMark/>
          </w:tcPr>
          <w:p w:rsidR="009438CE" w:rsidRPr="00412572" w:rsidRDefault="009438CE">
            <w:pPr>
              <w:jc w:val="center"/>
            </w:pPr>
            <w:r w:rsidRPr="00412572">
              <w:rPr>
                <w:rFonts w:hint="eastAsia"/>
              </w:rPr>
              <w:t>原班级</w:t>
            </w:r>
          </w:p>
        </w:tc>
        <w:tc>
          <w:tcPr>
            <w:tcW w:w="1440" w:type="dxa"/>
            <w:tcBorders>
              <w:top w:val="single" w:sz="6" w:space="0" w:color="auto"/>
              <w:left w:val="single" w:sz="6" w:space="0" w:color="auto"/>
              <w:bottom w:val="single" w:sz="6" w:space="0" w:color="auto"/>
              <w:right w:val="single" w:sz="4" w:space="0" w:color="auto"/>
            </w:tcBorders>
            <w:vAlign w:val="center"/>
          </w:tcPr>
          <w:p w:rsidR="009438CE" w:rsidRPr="00412572" w:rsidRDefault="009438CE">
            <w:pPr>
              <w:jc w:val="center"/>
            </w:pPr>
          </w:p>
        </w:tc>
        <w:tc>
          <w:tcPr>
            <w:tcW w:w="1620" w:type="dxa"/>
            <w:tcBorders>
              <w:top w:val="single" w:sz="6" w:space="0" w:color="auto"/>
              <w:left w:val="single" w:sz="4" w:space="0" w:color="auto"/>
              <w:bottom w:val="single" w:sz="6" w:space="0" w:color="auto"/>
              <w:right w:val="single" w:sz="6" w:space="0" w:color="auto"/>
            </w:tcBorders>
            <w:vAlign w:val="center"/>
            <w:hideMark/>
          </w:tcPr>
          <w:p w:rsidR="009438CE" w:rsidRPr="00412572" w:rsidRDefault="009438CE">
            <w:pPr>
              <w:jc w:val="center"/>
            </w:pPr>
            <w:r w:rsidRPr="00412572">
              <w:rPr>
                <w:rFonts w:hint="eastAsia"/>
              </w:rPr>
              <w:t>现班级</w:t>
            </w:r>
          </w:p>
        </w:tc>
        <w:tc>
          <w:tcPr>
            <w:tcW w:w="1620" w:type="dxa"/>
            <w:tcBorders>
              <w:top w:val="single" w:sz="6" w:space="0" w:color="auto"/>
              <w:left w:val="single" w:sz="6" w:space="0" w:color="auto"/>
              <w:bottom w:val="single" w:sz="6" w:space="0" w:color="auto"/>
              <w:right w:val="single" w:sz="12" w:space="0" w:color="auto"/>
            </w:tcBorders>
            <w:vAlign w:val="center"/>
          </w:tcPr>
          <w:p w:rsidR="009438CE" w:rsidRPr="00412572" w:rsidRDefault="009438CE">
            <w:pPr>
              <w:jc w:val="center"/>
            </w:pPr>
          </w:p>
        </w:tc>
      </w:tr>
      <w:tr w:rsidR="00412572" w:rsidRPr="00412572" w:rsidTr="009438CE">
        <w:trPr>
          <w:cantSplit/>
          <w:trHeight w:val="435"/>
        </w:trPr>
        <w:tc>
          <w:tcPr>
            <w:tcW w:w="1176" w:type="dxa"/>
            <w:gridSpan w:val="3"/>
            <w:tcBorders>
              <w:top w:val="single" w:sz="6" w:space="0" w:color="auto"/>
              <w:left w:val="single" w:sz="12" w:space="0" w:color="auto"/>
              <w:bottom w:val="single" w:sz="6" w:space="0" w:color="auto"/>
              <w:right w:val="single" w:sz="6" w:space="0" w:color="auto"/>
            </w:tcBorders>
            <w:vAlign w:val="center"/>
            <w:hideMark/>
          </w:tcPr>
          <w:p w:rsidR="009438CE" w:rsidRPr="00412572" w:rsidRDefault="009438CE">
            <w:pPr>
              <w:jc w:val="center"/>
            </w:pPr>
            <w:r w:rsidRPr="00412572">
              <w:rPr>
                <w:rFonts w:hint="eastAsia"/>
              </w:rPr>
              <w:t>联系方式</w:t>
            </w:r>
          </w:p>
        </w:tc>
        <w:tc>
          <w:tcPr>
            <w:tcW w:w="1440" w:type="dxa"/>
            <w:tcBorders>
              <w:top w:val="single" w:sz="6" w:space="0" w:color="auto"/>
              <w:left w:val="single" w:sz="6" w:space="0" w:color="auto"/>
              <w:bottom w:val="single" w:sz="6" w:space="0" w:color="auto"/>
              <w:right w:val="single" w:sz="6" w:space="0" w:color="auto"/>
            </w:tcBorders>
            <w:vAlign w:val="center"/>
          </w:tcPr>
          <w:p w:rsidR="009438CE" w:rsidRPr="00412572" w:rsidRDefault="009438CE">
            <w:pPr>
              <w:jc w:val="center"/>
            </w:pPr>
          </w:p>
        </w:tc>
        <w:tc>
          <w:tcPr>
            <w:tcW w:w="1716" w:type="dxa"/>
            <w:tcBorders>
              <w:top w:val="single" w:sz="6" w:space="0" w:color="auto"/>
              <w:left w:val="single" w:sz="6" w:space="0" w:color="auto"/>
              <w:bottom w:val="single" w:sz="6" w:space="0" w:color="auto"/>
              <w:right w:val="single" w:sz="6" w:space="0" w:color="auto"/>
            </w:tcBorders>
            <w:vAlign w:val="center"/>
            <w:hideMark/>
          </w:tcPr>
          <w:p w:rsidR="009438CE" w:rsidRPr="00412572" w:rsidRDefault="009438CE">
            <w:pPr>
              <w:jc w:val="center"/>
            </w:pPr>
            <w:r w:rsidRPr="00412572">
              <w:rPr>
                <w:rFonts w:hint="eastAsia"/>
              </w:rPr>
              <w:t>申请变更时间</w:t>
            </w:r>
          </w:p>
        </w:tc>
        <w:tc>
          <w:tcPr>
            <w:tcW w:w="1440" w:type="dxa"/>
            <w:tcBorders>
              <w:top w:val="single" w:sz="6" w:space="0" w:color="auto"/>
              <w:left w:val="single" w:sz="6" w:space="0" w:color="auto"/>
              <w:bottom w:val="single" w:sz="6" w:space="0" w:color="auto"/>
              <w:right w:val="single" w:sz="6" w:space="0" w:color="auto"/>
            </w:tcBorders>
            <w:vAlign w:val="center"/>
          </w:tcPr>
          <w:p w:rsidR="009438CE" w:rsidRPr="00412572" w:rsidRDefault="009438CE">
            <w:pPr>
              <w:jc w:val="center"/>
            </w:pPr>
          </w:p>
        </w:tc>
        <w:tc>
          <w:tcPr>
            <w:tcW w:w="1620" w:type="dxa"/>
            <w:tcBorders>
              <w:top w:val="single" w:sz="6" w:space="0" w:color="auto"/>
              <w:left w:val="single" w:sz="6" w:space="0" w:color="auto"/>
              <w:bottom w:val="single" w:sz="6" w:space="0" w:color="auto"/>
              <w:right w:val="single" w:sz="6" w:space="0" w:color="auto"/>
            </w:tcBorders>
            <w:vAlign w:val="center"/>
            <w:hideMark/>
          </w:tcPr>
          <w:p w:rsidR="009438CE" w:rsidRPr="00412572" w:rsidRDefault="009438CE">
            <w:pPr>
              <w:jc w:val="center"/>
            </w:pPr>
            <w:r w:rsidRPr="00412572">
              <w:rPr>
                <w:rFonts w:hint="eastAsia"/>
              </w:rPr>
              <w:t>学籍变更类别</w:t>
            </w:r>
          </w:p>
        </w:tc>
        <w:tc>
          <w:tcPr>
            <w:tcW w:w="1620" w:type="dxa"/>
            <w:tcBorders>
              <w:top w:val="single" w:sz="6" w:space="0" w:color="auto"/>
              <w:left w:val="single" w:sz="6" w:space="0" w:color="auto"/>
              <w:bottom w:val="single" w:sz="6" w:space="0" w:color="auto"/>
              <w:right w:val="single" w:sz="12" w:space="0" w:color="auto"/>
            </w:tcBorders>
            <w:vAlign w:val="center"/>
            <w:hideMark/>
          </w:tcPr>
          <w:p w:rsidR="009438CE" w:rsidRPr="00412572" w:rsidRDefault="009438CE">
            <w:r w:rsidRPr="00412572">
              <w:t xml:space="preserve">     </w:t>
            </w:r>
          </w:p>
        </w:tc>
      </w:tr>
      <w:tr w:rsidR="00412572" w:rsidRPr="00412572" w:rsidTr="009438CE">
        <w:trPr>
          <w:cantSplit/>
          <w:trHeight w:val="435"/>
        </w:trPr>
        <w:tc>
          <w:tcPr>
            <w:tcW w:w="2616" w:type="dxa"/>
            <w:gridSpan w:val="4"/>
            <w:tcBorders>
              <w:top w:val="single" w:sz="6" w:space="0" w:color="auto"/>
              <w:left w:val="single" w:sz="12" w:space="0" w:color="auto"/>
              <w:bottom w:val="single" w:sz="12" w:space="0" w:color="auto"/>
              <w:right w:val="single" w:sz="6" w:space="0" w:color="auto"/>
            </w:tcBorders>
            <w:vAlign w:val="center"/>
            <w:hideMark/>
          </w:tcPr>
          <w:p w:rsidR="009438CE" w:rsidRPr="00412572" w:rsidRDefault="009438CE">
            <w:pPr>
              <w:jc w:val="center"/>
            </w:pPr>
            <w:r w:rsidRPr="00412572">
              <w:rPr>
                <w:rFonts w:hint="eastAsia"/>
              </w:rPr>
              <w:t>学籍变更起止期限</w:t>
            </w:r>
          </w:p>
        </w:tc>
        <w:tc>
          <w:tcPr>
            <w:tcW w:w="6396" w:type="dxa"/>
            <w:gridSpan w:val="4"/>
            <w:tcBorders>
              <w:top w:val="single" w:sz="6" w:space="0" w:color="auto"/>
              <w:left w:val="single" w:sz="6" w:space="0" w:color="auto"/>
              <w:bottom w:val="single" w:sz="12" w:space="0" w:color="auto"/>
              <w:right w:val="single" w:sz="12" w:space="0" w:color="auto"/>
            </w:tcBorders>
            <w:vAlign w:val="center"/>
            <w:hideMark/>
          </w:tcPr>
          <w:p w:rsidR="009438CE" w:rsidRPr="00412572" w:rsidRDefault="009438CE">
            <w:r w:rsidRPr="00412572">
              <w:t xml:space="preserve">                </w:t>
            </w:r>
            <w:r w:rsidRPr="00412572">
              <w:rPr>
                <w:rFonts w:hint="eastAsia"/>
              </w:rPr>
              <w:t>年</w:t>
            </w:r>
            <w:r w:rsidRPr="00412572">
              <w:t xml:space="preserve">    </w:t>
            </w:r>
            <w:r w:rsidRPr="00412572">
              <w:rPr>
                <w:rFonts w:hint="eastAsia"/>
              </w:rPr>
              <w:t>月</w:t>
            </w:r>
            <w:r w:rsidRPr="00412572">
              <w:t xml:space="preserve">    </w:t>
            </w:r>
            <w:r w:rsidRPr="00412572">
              <w:rPr>
                <w:rFonts w:hint="eastAsia"/>
              </w:rPr>
              <w:t>日至</w:t>
            </w:r>
            <w:r w:rsidRPr="00412572">
              <w:t xml:space="preserve">      </w:t>
            </w:r>
            <w:r w:rsidRPr="00412572">
              <w:rPr>
                <w:rFonts w:hint="eastAsia"/>
              </w:rPr>
              <w:t>年</w:t>
            </w:r>
            <w:r w:rsidRPr="00412572">
              <w:t xml:space="preserve">    </w:t>
            </w:r>
            <w:r w:rsidRPr="00412572">
              <w:rPr>
                <w:rFonts w:hint="eastAsia"/>
              </w:rPr>
              <w:t>月</w:t>
            </w:r>
            <w:r w:rsidRPr="00412572">
              <w:t xml:space="preserve">    </w:t>
            </w:r>
            <w:r w:rsidRPr="00412572">
              <w:rPr>
                <w:rFonts w:hint="eastAsia"/>
              </w:rPr>
              <w:t>日</w:t>
            </w:r>
          </w:p>
        </w:tc>
      </w:tr>
      <w:tr w:rsidR="00412572" w:rsidRPr="00412572" w:rsidTr="009438CE">
        <w:trPr>
          <w:trHeight w:val="1510"/>
        </w:trPr>
        <w:tc>
          <w:tcPr>
            <w:tcW w:w="959" w:type="dxa"/>
            <w:tcBorders>
              <w:top w:val="single" w:sz="12" w:space="0" w:color="auto"/>
              <w:left w:val="single" w:sz="12" w:space="0" w:color="auto"/>
              <w:bottom w:val="single" w:sz="6" w:space="0" w:color="auto"/>
              <w:right w:val="single" w:sz="6" w:space="0" w:color="auto"/>
            </w:tcBorders>
            <w:vAlign w:val="center"/>
            <w:hideMark/>
          </w:tcPr>
          <w:p w:rsidR="009438CE" w:rsidRPr="00412572" w:rsidRDefault="009438CE">
            <w:pPr>
              <w:jc w:val="center"/>
            </w:pPr>
            <w:r w:rsidRPr="00412572">
              <w:rPr>
                <w:rFonts w:hint="eastAsia"/>
              </w:rPr>
              <w:t>申请</w:t>
            </w:r>
          </w:p>
          <w:p w:rsidR="009438CE" w:rsidRPr="00412572" w:rsidRDefault="009438CE">
            <w:pPr>
              <w:jc w:val="center"/>
            </w:pPr>
            <w:r w:rsidRPr="00412572">
              <w:rPr>
                <w:rFonts w:hint="eastAsia"/>
              </w:rPr>
              <w:t>理由</w:t>
            </w:r>
          </w:p>
        </w:tc>
        <w:tc>
          <w:tcPr>
            <w:tcW w:w="8053" w:type="dxa"/>
            <w:gridSpan w:val="7"/>
            <w:tcBorders>
              <w:top w:val="single" w:sz="12" w:space="0" w:color="auto"/>
              <w:left w:val="single" w:sz="6" w:space="0" w:color="auto"/>
              <w:bottom w:val="single" w:sz="6" w:space="0" w:color="auto"/>
              <w:right w:val="single" w:sz="12" w:space="0" w:color="auto"/>
            </w:tcBorders>
          </w:tcPr>
          <w:p w:rsidR="009438CE" w:rsidRPr="00412572" w:rsidRDefault="009438CE">
            <w:pPr>
              <w:rPr>
                <w:rFonts w:ascii="楷体_GB2312" w:eastAsia="楷体_GB2312"/>
              </w:rPr>
            </w:pPr>
          </w:p>
          <w:p w:rsidR="009438CE" w:rsidRPr="00412572" w:rsidRDefault="009438CE">
            <w:pPr>
              <w:rPr>
                <w:rFonts w:ascii="楷体_GB2312" w:eastAsia="楷体_GB2312"/>
              </w:rPr>
            </w:pPr>
          </w:p>
          <w:p w:rsidR="009438CE" w:rsidRPr="00412572" w:rsidRDefault="009438CE">
            <w:pPr>
              <w:wordWrap w:val="0"/>
              <w:jc w:val="right"/>
            </w:pPr>
          </w:p>
          <w:p w:rsidR="009438CE" w:rsidRPr="00412572" w:rsidRDefault="009438CE">
            <w:pPr>
              <w:jc w:val="right"/>
              <w:rPr>
                <w:rFonts w:ascii="楷体_GB2312" w:eastAsia="楷体_GB2312"/>
              </w:rPr>
            </w:pPr>
            <w:r w:rsidRPr="00412572">
              <w:rPr>
                <w:rFonts w:hint="eastAsia"/>
              </w:rPr>
              <w:t>申请人签名：</w:t>
            </w:r>
            <w:r w:rsidRPr="00412572">
              <w:t xml:space="preserve">      </w:t>
            </w:r>
            <w:r w:rsidRPr="00412572">
              <w:rPr>
                <w:rFonts w:ascii="楷体_GB2312" w:eastAsia="楷体_GB2312" w:hint="eastAsia"/>
              </w:rPr>
              <w:t xml:space="preserve">       </w:t>
            </w:r>
            <w:r w:rsidRPr="00412572">
              <w:t xml:space="preserve">   </w:t>
            </w:r>
            <w:r w:rsidRPr="00412572">
              <w:rPr>
                <w:rFonts w:hint="eastAsia"/>
              </w:rPr>
              <w:t>年</w:t>
            </w:r>
            <w:r w:rsidRPr="00412572">
              <w:t xml:space="preserve">    </w:t>
            </w:r>
            <w:r w:rsidRPr="00412572">
              <w:rPr>
                <w:rFonts w:hint="eastAsia"/>
              </w:rPr>
              <w:t>月</w:t>
            </w:r>
            <w:r w:rsidRPr="00412572">
              <w:t xml:space="preserve">    </w:t>
            </w:r>
            <w:r w:rsidRPr="00412572">
              <w:rPr>
                <w:rFonts w:hint="eastAsia"/>
              </w:rPr>
              <w:t>日</w:t>
            </w:r>
          </w:p>
        </w:tc>
      </w:tr>
      <w:tr w:rsidR="00412572" w:rsidRPr="00412572" w:rsidTr="009438CE">
        <w:trPr>
          <w:trHeight w:val="1829"/>
        </w:trPr>
        <w:tc>
          <w:tcPr>
            <w:tcW w:w="959" w:type="dxa"/>
            <w:tcBorders>
              <w:top w:val="single" w:sz="6" w:space="0" w:color="auto"/>
              <w:left w:val="single" w:sz="12" w:space="0" w:color="auto"/>
              <w:bottom w:val="single" w:sz="6" w:space="0" w:color="auto"/>
              <w:right w:val="single" w:sz="6" w:space="0" w:color="auto"/>
            </w:tcBorders>
            <w:vAlign w:val="center"/>
            <w:hideMark/>
          </w:tcPr>
          <w:p w:rsidR="009438CE" w:rsidRPr="00412572" w:rsidRDefault="009438CE">
            <w:pPr>
              <w:jc w:val="center"/>
            </w:pPr>
            <w:r w:rsidRPr="00412572">
              <w:rPr>
                <w:rFonts w:hint="eastAsia"/>
              </w:rPr>
              <w:t>医院</w:t>
            </w:r>
          </w:p>
          <w:p w:rsidR="009438CE" w:rsidRPr="00412572" w:rsidRDefault="009438CE">
            <w:pPr>
              <w:jc w:val="center"/>
            </w:pPr>
            <w:r w:rsidRPr="00412572">
              <w:rPr>
                <w:rFonts w:hint="eastAsia"/>
              </w:rPr>
              <w:t>意见</w:t>
            </w:r>
          </w:p>
        </w:tc>
        <w:tc>
          <w:tcPr>
            <w:tcW w:w="8053" w:type="dxa"/>
            <w:gridSpan w:val="7"/>
            <w:tcBorders>
              <w:top w:val="single" w:sz="6" w:space="0" w:color="auto"/>
              <w:left w:val="single" w:sz="6" w:space="0" w:color="auto"/>
              <w:bottom w:val="single" w:sz="6" w:space="0" w:color="auto"/>
              <w:right w:val="single" w:sz="12" w:space="0" w:color="auto"/>
            </w:tcBorders>
            <w:vAlign w:val="center"/>
          </w:tcPr>
          <w:p w:rsidR="009438CE" w:rsidRPr="00412572" w:rsidRDefault="009438CE">
            <w:pPr>
              <w:widowControl/>
            </w:pPr>
            <w:r w:rsidRPr="00412572">
              <w:rPr>
                <w:rFonts w:hint="eastAsia"/>
              </w:rPr>
              <w:t>（属于因病休、复学，需校医院或指定二级甲等以上医院出具意见，否则不予办理）</w:t>
            </w:r>
          </w:p>
          <w:p w:rsidR="009438CE" w:rsidRPr="00412572" w:rsidRDefault="009438CE">
            <w:pPr>
              <w:widowControl/>
            </w:pPr>
          </w:p>
          <w:p w:rsidR="009438CE" w:rsidRPr="00412572" w:rsidRDefault="009438CE">
            <w:pPr>
              <w:widowControl/>
            </w:pPr>
          </w:p>
          <w:p w:rsidR="009438CE" w:rsidRPr="00412572" w:rsidRDefault="009438CE">
            <w:r w:rsidRPr="00412572">
              <w:t xml:space="preserve">                               </w:t>
            </w:r>
          </w:p>
          <w:p w:rsidR="009438CE" w:rsidRPr="00412572" w:rsidRDefault="009438CE">
            <w:pPr>
              <w:jc w:val="right"/>
            </w:pPr>
            <w:r w:rsidRPr="00412572">
              <w:rPr>
                <w:rFonts w:hint="eastAsia"/>
              </w:rPr>
              <w:t>签名（盖章）</w:t>
            </w:r>
            <w:r w:rsidRPr="00412572">
              <w:t xml:space="preserve">                </w:t>
            </w:r>
            <w:r w:rsidRPr="00412572">
              <w:rPr>
                <w:rFonts w:hint="eastAsia"/>
              </w:rPr>
              <w:t>年</w:t>
            </w:r>
            <w:r w:rsidRPr="00412572">
              <w:t xml:space="preserve">    </w:t>
            </w:r>
            <w:r w:rsidRPr="00412572">
              <w:rPr>
                <w:rFonts w:hint="eastAsia"/>
              </w:rPr>
              <w:t>月</w:t>
            </w:r>
            <w:r w:rsidRPr="00412572">
              <w:t xml:space="preserve">    </w:t>
            </w:r>
            <w:r w:rsidRPr="00412572">
              <w:rPr>
                <w:rFonts w:hint="eastAsia"/>
              </w:rPr>
              <w:t>日</w:t>
            </w:r>
          </w:p>
        </w:tc>
      </w:tr>
      <w:tr w:rsidR="00412572" w:rsidRPr="00412572" w:rsidTr="009438CE">
        <w:trPr>
          <w:trHeight w:val="1403"/>
        </w:trPr>
        <w:tc>
          <w:tcPr>
            <w:tcW w:w="959" w:type="dxa"/>
            <w:tcBorders>
              <w:top w:val="single" w:sz="6" w:space="0" w:color="auto"/>
              <w:left w:val="single" w:sz="12" w:space="0" w:color="auto"/>
              <w:bottom w:val="single" w:sz="6" w:space="0" w:color="auto"/>
              <w:right w:val="single" w:sz="6" w:space="0" w:color="auto"/>
            </w:tcBorders>
            <w:vAlign w:val="center"/>
            <w:hideMark/>
          </w:tcPr>
          <w:p w:rsidR="009438CE" w:rsidRPr="00412572" w:rsidRDefault="009438CE">
            <w:pPr>
              <w:jc w:val="center"/>
            </w:pPr>
            <w:r w:rsidRPr="00412572">
              <w:rPr>
                <w:rFonts w:hint="eastAsia"/>
              </w:rPr>
              <w:t>导师</w:t>
            </w:r>
          </w:p>
          <w:p w:rsidR="009438CE" w:rsidRPr="00412572" w:rsidRDefault="009438CE">
            <w:pPr>
              <w:jc w:val="center"/>
            </w:pPr>
            <w:r w:rsidRPr="00412572">
              <w:rPr>
                <w:rFonts w:hint="eastAsia"/>
              </w:rPr>
              <w:t>意见</w:t>
            </w:r>
          </w:p>
        </w:tc>
        <w:tc>
          <w:tcPr>
            <w:tcW w:w="8053" w:type="dxa"/>
            <w:gridSpan w:val="7"/>
            <w:tcBorders>
              <w:top w:val="single" w:sz="6" w:space="0" w:color="auto"/>
              <w:left w:val="single" w:sz="6" w:space="0" w:color="auto"/>
              <w:bottom w:val="single" w:sz="6" w:space="0" w:color="auto"/>
              <w:right w:val="single" w:sz="12" w:space="0" w:color="auto"/>
            </w:tcBorders>
          </w:tcPr>
          <w:p w:rsidR="009438CE" w:rsidRPr="00412572" w:rsidRDefault="009438CE"/>
          <w:p w:rsidR="009438CE" w:rsidRPr="00412572" w:rsidRDefault="009438CE"/>
          <w:p w:rsidR="009438CE" w:rsidRPr="00412572" w:rsidRDefault="009438CE">
            <w:r w:rsidRPr="00412572">
              <w:t xml:space="preserve">                                 </w:t>
            </w:r>
          </w:p>
          <w:p w:rsidR="009438CE" w:rsidRPr="00412572" w:rsidRDefault="009438CE">
            <w:pPr>
              <w:jc w:val="right"/>
            </w:pPr>
            <w:r w:rsidRPr="00412572">
              <w:rPr>
                <w:rFonts w:hint="eastAsia"/>
              </w:rPr>
              <w:t>签名（盖章）</w:t>
            </w:r>
            <w:r w:rsidRPr="00412572">
              <w:t xml:space="preserve">                </w:t>
            </w:r>
            <w:r w:rsidRPr="00412572">
              <w:rPr>
                <w:rFonts w:hint="eastAsia"/>
              </w:rPr>
              <w:t>年</w:t>
            </w:r>
            <w:r w:rsidRPr="00412572">
              <w:t xml:space="preserve">    </w:t>
            </w:r>
            <w:r w:rsidRPr="00412572">
              <w:rPr>
                <w:rFonts w:hint="eastAsia"/>
              </w:rPr>
              <w:t>月</w:t>
            </w:r>
            <w:r w:rsidRPr="00412572">
              <w:t xml:space="preserve">    </w:t>
            </w:r>
            <w:r w:rsidRPr="00412572">
              <w:rPr>
                <w:rFonts w:hint="eastAsia"/>
              </w:rPr>
              <w:t>日</w:t>
            </w:r>
          </w:p>
        </w:tc>
      </w:tr>
      <w:tr w:rsidR="00412572" w:rsidRPr="00412572" w:rsidTr="009438CE">
        <w:trPr>
          <w:trHeight w:val="1680"/>
        </w:trPr>
        <w:tc>
          <w:tcPr>
            <w:tcW w:w="959" w:type="dxa"/>
            <w:tcBorders>
              <w:top w:val="single" w:sz="6" w:space="0" w:color="auto"/>
              <w:left w:val="single" w:sz="12" w:space="0" w:color="auto"/>
              <w:bottom w:val="single" w:sz="6" w:space="0" w:color="auto"/>
              <w:right w:val="single" w:sz="6" w:space="0" w:color="auto"/>
            </w:tcBorders>
            <w:vAlign w:val="center"/>
            <w:hideMark/>
          </w:tcPr>
          <w:p w:rsidR="009438CE" w:rsidRPr="00412572" w:rsidRDefault="009438CE">
            <w:pPr>
              <w:jc w:val="center"/>
            </w:pPr>
            <w:r w:rsidRPr="00412572">
              <w:rPr>
                <w:rFonts w:hint="eastAsia"/>
              </w:rPr>
              <w:t>学院</w:t>
            </w:r>
          </w:p>
          <w:p w:rsidR="009438CE" w:rsidRPr="00412572" w:rsidRDefault="009438CE">
            <w:pPr>
              <w:jc w:val="center"/>
            </w:pPr>
            <w:r w:rsidRPr="00412572">
              <w:rPr>
                <w:rFonts w:hint="eastAsia"/>
              </w:rPr>
              <w:t>意见</w:t>
            </w:r>
          </w:p>
        </w:tc>
        <w:tc>
          <w:tcPr>
            <w:tcW w:w="8053" w:type="dxa"/>
            <w:gridSpan w:val="7"/>
            <w:tcBorders>
              <w:top w:val="single" w:sz="6" w:space="0" w:color="auto"/>
              <w:left w:val="single" w:sz="6" w:space="0" w:color="auto"/>
              <w:bottom w:val="single" w:sz="6" w:space="0" w:color="auto"/>
              <w:right w:val="single" w:sz="12" w:space="0" w:color="auto"/>
            </w:tcBorders>
          </w:tcPr>
          <w:p w:rsidR="009438CE" w:rsidRPr="00412572" w:rsidRDefault="009438CE"/>
          <w:p w:rsidR="009438CE" w:rsidRPr="00412572" w:rsidRDefault="009438CE">
            <w:r w:rsidRPr="00412572">
              <w:rPr>
                <w:rFonts w:hint="eastAsia"/>
              </w:rPr>
              <w:t>（</w:t>
            </w:r>
            <w:r w:rsidRPr="00412572">
              <w:rPr>
                <w:rFonts w:ascii="楷体_GB2312" w:hint="eastAsia"/>
              </w:rPr>
              <w:t>复学学生，学院应对其进行政治审查</w:t>
            </w:r>
            <w:r w:rsidRPr="00412572">
              <w:rPr>
                <w:rFonts w:hint="eastAsia"/>
              </w:rPr>
              <w:t>）</w:t>
            </w:r>
          </w:p>
          <w:p w:rsidR="009438CE" w:rsidRPr="00412572" w:rsidRDefault="009438CE"/>
          <w:p w:rsidR="009438CE" w:rsidRPr="00412572" w:rsidRDefault="009438CE">
            <w:r w:rsidRPr="00412572">
              <w:t xml:space="preserve">                                  </w:t>
            </w:r>
          </w:p>
          <w:p w:rsidR="009438CE" w:rsidRPr="00412572" w:rsidRDefault="009438CE">
            <w:pPr>
              <w:jc w:val="right"/>
            </w:pPr>
            <w:r w:rsidRPr="00412572">
              <w:rPr>
                <w:rFonts w:hint="eastAsia"/>
              </w:rPr>
              <w:t>签名（盖章）</w:t>
            </w:r>
            <w:r w:rsidRPr="00412572">
              <w:t xml:space="preserve">                </w:t>
            </w:r>
            <w:r w:rsidRPr="00412572">
              <w:rPr>
                <w:rFonts w:hint="eastAsia"/>
              </w:rPr>
              <w:t>年</w:t>
            </w:r>
            <w:r w:rsidRPr="00412572">
              <w:t xml:space="preserve">    </w:t>
            </w:r>
            <w:r w:rsidRPr="00412572">
              <w:rPr>
                <w:rFonts w:hint="eastAsia"/>
              </w:rPr>
              <w:t>月</w:t>
            </w:r>
            <w:r w:rsidRPr="00412572">
              <w:t xml:space="preserve">    </w:t>
            </w:r>
            <w:r w:rsidRPr="00412572">
              <w:rPr>
                <w:rFonts w:hint="eastAsia"/>
              </w:rPr>
              <w:t>日</w:t>
            </w:r>
          </w:p>
        </w:tc>
      </w:tr>
      <w:tr w:rsidR="00412572" w:rsidRPr="00412572" w:rsidTr="009438CE">
        <w:trPr>
          <w:trHeight w:val="1548"/>
        </w:trPr>
        <w:tc>
          <w:tcPr>
            <w:tcW w:w="959" w:type="dxa"/>
            <w:tcBorders>
              <w:top w:val="single" w:sz="6" w:space="0" w:color="auto"/>
              <w:left w:val="single" w:sz="12" w:space="0" w:color="auto"/>
              <w:bottom w:val="single" w:sz="12" w:space="0" w:color="auto"/>
              <w:right w:val="single" w:sz="6" w:space="0" w:color="auto"/>
            </w:tcBorders>
            <w:vAlign w:val="center"/>
            <w:hideMark/>
          </w:tcPr>
          <w:p w:rsidR="009438CE" w:rsidRPr="00412572" w:rsidRDefault="009438CE">
            <w:pPr>
              <w:jc w:val="center"/>
            </w:pPr>
            <w:r w:rsidRPr="00412572">
              <w:rPr>
                <w:rFonts w:hint="eastAsia"/>
              </w:rPr>
              <w:t>研究生管理</w:t>
            </w:r>
          </w:p>
          <w:p w:rsidR="009438CE" w:rsidRPr="00412572" w:rsidRDefault="009438CE">
            <w:pPr>
              <w:jc w:val="center"/>
            </w:pPr>
            <w:r w:rsidRPr="00412572">
              <w:rPr>
                <w:rFonts w:hint="eastAsia"/>
              </w:rPr>
              <w:t>部门</w:t>
            </w:r>
          </w:p>
          <w:p w:rsidR="009438CE" w:rsidRPr="00412572" w:rsidRDefault="009438CE">
            <w:pPr>
              <w:jc w:val="center"/>
            </w:pPr>
            <w:r w:rsidRPr="00412572">
              <w:rPr>
                <w:rFonts w:hint="eastAsia"/>
              </w:rPr>
              <w:t>意见</w:t>
            </w:r>
          </w:p>
        </w:tc>
        <w:tc>
          <w:tcPr>
            <w:tcW w:w="8053" w:type="dxa"/>
            <w:gridSpan w:val="7"/>
            <w:tcBorders>
              <w:top w:val="single" w:sz="6" w:space="0" w:color="auto"/>
              <w:left w:val="single" w:sz="6" w:space="0" w:color="auto"/>
              <w:bottom w:val="single" w:sz="12" w:space="0" w:color="auto"/>
              <w:right w:val="single" w:sz="12" w:space="0" w:color="auto"/>
            </w:tcBorders>
          </w:tcPr>
          <w:p w:rsidR="009438CE" w:rsidRPr="00412572" w:rsidRDefault="009438CE">
            <w:pPr>
              <w:widowControl/>
            </w:pPr>
          </w:p>
          <w:p w:rsidR="009438CE" w:rsidRPr="00412572" w:rsidRDefault="009438CE"/>
          <w:p w:rsidR="009438CE" w:rsidRPr="00412572" w:rsidRDefault="009438CE"/>
          <w:p w:rsidR="009438CE" w:rsidRPr="00412572" w:rsidRDefault="009438CE">
            <w:pPr>
              <w:ind w:firstLineChars="1700" w:firstLine="3570"/>
            </w:pPr>
            <w:r w:rsidRPr="00412572">
              <w:rPr>
                <w:rFonts w:hint="eastAsia"/>
              </w:rPr>
              <w:t>签名（盖章）</w:t>
            </w:r>
            <w:r w:rsidRPr="00412572">
              <w:t xml:space="preserve">                </w:t>
            </w:r>
            <w:r w:rsidRPr="00412572">
              <w:rPr>
                <w:rFonts w:hint="eastAsia"/>
              </w:rPr>
              <w:t>年</w:t>
            </w:r>
            <w:r w:rsidRPr="00412572">
              <w:t xml:space="preserve">    </w:t>
            </w:r>
            <w:r w:rsidRPr="00412572">
              <w:rPr>
                <w:rFonts w:hint="eastAsia"/>
              </w:rPr>
              <w:t>月</w:t>
            </w:r>
            <w:r w:rsidRPr="00412572">
              <w:t xml:space="preserve">    </w:t>
            </w:r>
            <w:r w:rsidRPr="00412572">
              <w:rPr>
                <w:rFonts w:hint="eastAsia"/>
              </w:rPr>
              <w:t>日</w:t>
            </w:r>
          </w:p>
        </w:tc>
      </w:tr>
    </w:tbl>
    <w:p w:rsidR="009438CE" w:rsidRPr="00412572" w:rsidRDefault="009438CE" w:rsidP="009438CE">
      <w:pPr>
        <w:numPr>
          <w:ilvl w:val="0"/>
          <w:numId w:val="1"/>
        </w:numPr>
        <w:jc w:val="left"/>
        <w:rPr>
          <w:rFonts w:ascii="宋体" w:hAnsi="宋体"/>
        </w:rPr>
      </w:pPr>
      <w:r w:rsidRPr="00412572">
        <w:rPr>
          <w:rFonts w:ascii="宋体" w:hAnsi="宋体" w:hint="eastAsia"/>
        </w:rPr>
        <w:t>本表所指学籍变更类别仅包括：休学、复学、退学，保留学籍。休学、保留学籍需填写学籍变更起止期限。</w:t>
      </w:r>
    </w:p>
    <w:p w:rsidR="009438CE" w:rsidRPr="00412572" w:rsidRDefault="009438CE" w:rsidP="009438CE">
      <w:pPr>
        <w:numPr>
          <w:ilvl w:val="0"/>
          <w:numId w:val="1"/>
        </w:numPr>
        <w:jc w:val="left"/>
        <w:rPr>
          <w:rFonts w:ascii="宋体" w:hAnsi="宋体"/>
        </w:rPr>
      </w:pPr>
      <w:r w:rsidRPr="00412572">
        <w:rPr>
          <w:rFonts w:ascii="宋体" w:hAnsi="宋体" w:hint="eastAsia"/>
        </w:rPr>
        <w:t>本表一式三份，研究生本人、所在学院、研究生院各留存一份。</w:t>
      </w:r>
    </w:p>
    <w:p w:rsidR="009438CE" w:rsidRPr="00412572" w:rsidRDefault="009438CE" w:rsidP="009438CE">
      <w:pPr>
        <w:numPr>
          <w:ilvl w:val="0"/>
          <w:numId w:val="1"/>
        </w:numPr>
        <w:jc w:val="left"/>
        <w:rPr>
          <w:rFonts w:ascii="宋体" w:hAnsi="宋体"/>
        </w:rPr>
      </w:pPr>
      <w:r w:rsidRPr="00412572">
        <w:rPr>
          <w:rFonts w:ascii="宋体" w:hAnsi="宋体" w:hint="eastAsia"/>
        </w:rPr>
        <w:t>研究生休学、退学须附</w:t>
      </w:r>
      <w:r w:rsidRPr="00412572">
        <w:rPr>
          <w:rFonts w:ascii="宋体" w:hAnsi="宋体" w:hint="eastAsia"/>
          <w:b/>
          <w:u w:val="single"/>
        </w:rPr>
        <w:t>研究生本人申请报告（</w:t>
      </w:r>
      <w:proofErr w:type="gramStart"/>
      <w:r w:rsidRPr="00412572">
        <w:rPr>
          <w:rFonts w:ascii="宋体" w:hAnsi="宋体" w:hint="eastAsia"/>
          <w:b/>
          <w:u w:val="single"/>
        </w:rPr>
        <w:t>须家长</w:t>
      </w:r>
      <w:proofErr w:type="gramEnd"/>
      <w:r w:rsidRPr="00412572">
        <w:rPr>
          <w:rFonts w:ascii="宋体" w:hAnsi="宋体" w:hint="eastAsia"/>
          <w:b/>
          <w:u w:val="single"/>
        </w:rPr>
        <w:t>签署意见）及家长身份证复印件</w:t>
      </w:r>
      <w:r w:rsidRPr="00412572">
        <w:rPr>
          <w:rFonts w:ascii="宋体" w:hAnsi="宋体" w:hint="eastAsia"/>
        </w:rPr>
        <w:t>。</w:t>
      </w:r>
    </w:p>
    <w:p w:rsidR="009438CE" w:rsidRPr="00412572" w:rsidRDefault="009438CE" w:rsidP="009438CE">
      <w:pPr>
        <w:widowControl/>
        <w:spacing w:line="520" w:lineRule="exact"/>
        <w:rPr>
          <w:kern w:val="0"/>
          <w:sz w:val="24"/>
        </w:rPr>
      </w:pPr>
    </w:p>
    <w:p w:rsidR="009438CE" w:rsidRPr="00412572" w:rsidRDefault="009438CE" w:rsidP="009438CE">
      <w:pPr>
        <w:widowControl/>
        <w:spacing w:line="520" w:lineRule="exact"/>
        <w:rPr>
          <w:kern w:val="0"/>
          <w:sz w:val="24"/>
        </w:rPr>
      </w:pPr>
      <w:r w:rsidRPr="00412572">
        <w:rPr>
          <w:rFonts w:hint="eastAsia"/>
          <w:kern w:val="0"/>
          <w:sz w:val="24"/>
        </w:rPr>
        <w:t>附件</w:t>
      </w:r>
      <w:r w:rsidRPr="00412572">
        <w:rPr>
          <w:kern w:val="0"/>
          <w:sz w:val="24"/>
        </w:rPr>
        <w:t>2</w:t>
      </w:r>
      <w:r w:rsidRPr="00412572">
        <w:rPr>
          <w:rFonts w:hint="eastAsia"/>
          <w:kern w:val="0"/>
          <w:sz w:val="24"/>
        </w:rPr>
        <w:t>：</w:t>
      </w:r>
    </w:p>
    <w:p w:rsidR="009438CE" w:rsidRPr="00412572" w:rsidRDefault="009438CE" w:rsidP="009438CE">
      <w:pPr>
        <w:widowControl/>
        <w:spacing w:line="520" w:lineRule="exact"/>
        <w:jc w:val="center"/>
        <w:rPr>
          <w:b/>
          <w:kern w:val="0"/>
          <w:sz w:val="36"/>
          <w:szCs w:val="36"/>
        </w:rPr>
      </w:pPr>
      <w:r w:rsidRPr="00412572">
        <w:rPr>
          <w:rFonts w:hint="eastAsia"/>
          <w:b/>
          <w:kern w:val="0"/>
          <w:sz w:val="36"/>
          <w:szCs w:val="36"/>
        </w:rPr>
        <w:lastRenderedPageBreak/>
        <w:t>南京审计大学</w:t>
      </w:r>
    </w:p>
    <w:p w:rsidR="009438CE" w:rsidRPr="00412572" w:rsidRDefault="009438CE" w:rsidP="009438CE">
      <w:pPr>
        <w:spacing w:afterLines="50" w:after="156" w:line="400" w:lineRule="exact"/>
        <w:jc w:val="center"/>
        <w:rPr>
          <w:b/>
          <w:sz w:val="36"/>
          <w:szCs w:val="36"/>
        </w:rPr>
      </w:pPr>
      <w:r w:rsidRPr="00412572">
        <w:rPr>
          <w:rFonts w:hint="eastAsia"/>
          <w:b/>
          <w:sz w:val="36"/>
          <w:szCs w:val="36"/>
        </w:rPr>
        <w:t>硕士研究生延期毕业申请表</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1"/>
        <w:gridCol w:w="1479"/>
        <w:gridCol w:w="837"/>
        <w:gridCol w:w="520"/>
        <w:gridCol w:w="268"/>
        <w:gridCol w:w="1100"/>
        <w:gridCol w:w="1260"/>
        <w:gridCol w:w="720"/>
        <w:gridCol w:w="1670"/>
      </w:tblGrid>
      <w:tr w:rsidR="00412572" w:rsidRPr="00412572" w:rsidTr="009438CE">
        <w:trPr>
          <w:cantSplit/>
          <w:trHeight w:val="510"/>
        </w:trPr>
        <w:tc>
          <w:tcPr>
            <w:tcW w:w="1220" w:type="dxa"/>
            <w:tcBorders>
              <w:top w:val="single" w:sz="4" w:space="0" w:color="auto"/>
              <w:left w:val="single" w:sz="4" w:space="0" w:color="auto"/>
              <w:bottom w:val="single" w:sz="4" w:space="0" w:color="auto"/>
              <w:right w:val="single" w:sz="4" w:space="0" w:color="auto"/>
            </w:tcBorders>
            <w:vAlign w:val="center"/>
            <w:hideMark/>
          </w:tcPr>
          <w:p w:rsidR="009438CE" w:rsidRPr="00412572" w:rsidRDefault="009438CE">
            <w:pPr>
              <w:spacing w:line="400" w:lineRule="exact"/>
              <w:jc w:val="center"/>
              <w:rPr>
                <w:bCs/>
                <w:sz w:val="24"/>
              </w:rPr>
            </w:pPr>
            <w:r w:rsidRPr="00412572">
              <w:rPr>
                <w:rFonts w:hint="eastAsia"/>
                <w:bCs/>
                <w:sz w:val="24"/>
              </w:rPr>
              <w:t>姓名</w:t>
            </w:r>
          </w:p>
        </w:tc>
        <w:tc>
          <w:tcPr>
            <w:tcW w:w="1478" w:type="dxa"/>
            <w:tcBorders>
              <w:top w:val="single" w:sz="4" w:space="0" w:color="auto"/>
              <w:left w:val="single" w:sz="4" w:space="0" w:color="auto"/>
              <w:bottom w:val="single" w:sz="4" w:space="0" w:color="auto"/>
              <w:right w:val="single" w:sz="4" w:space="0" w:color="auto"/>
            </w:tcBorders>
            <w:vAlign w:val="center"/>
          </w:tcPr>
          <w:p w:rsidR="009438CE" w:rsidRPr="00412572" w:rsidRDefault="009438CE">
            <w:pPr>
              <w:spacing w:line="400" w:lineRule="exact"/>
              <w:jc w:val="center"/>
              <w:rPr>
                <w:bCs/>
                <w:sz w:val="24"/>
              </w:rPr>
            </w:pPr>
          </w:p>
        </w:tc>
        <w:tc>
          <w:tcPr>
            <w:tcW w:w="837" w:type="dxa"/>
            <w:tcBorders>
              <w:top w:val="single" w:sz="4" w:space="0" w:color="auto"/>
              <w:left w:val="single" w:sz="4" w:space="0" w:color="auto"/>
              <w:bottom w:val="single" w:sz="4" w:space="0" w:color="auto"/>
              <w:right w:val="single" w:sz="4" w:space="0" w:color="auto"/>
            </w:tcBorders>
            <w:vAlign w:val="center"/>
            <w:hideMark/>
          </w:tcPr>
          <w:p w:rsidR="009438CE" w:rsidRPr="00412572" w:rsidRDefault="009438CE">
            <w:pPr>
              <w:spacing w:line="400" w:lineRule="exact"/>
              <w:jc w:val="center"/>
              <w:rPr>
                <w:bCs/>
                <w:sz w:val="24"/>
              </w:rPr>
            </w:pPr>
            <w:r w:rsidRPr="00412572">
              <w:rPr>
                <w:rFonts w:hint="eastAsia"/>
                <w:bCs/>
                <w:sz w:val="24"/>
              </w:rPr>
              <w:t>性别</w:t>
            </w:r>
          </w:p>
        </w:tc>
        <w:tc>
          <w:tcPr>
            <w:tcW w:w="788" w:type="dxa"/>
            <w:gridSpan w:val="2"/>
            <w:tcBorders>
              <w:top w:val="single" w:sz="4" w:space="0" w:color="auto"/>
              <w:left w:val="single" w:sz="4" w:space="0" w:color="auto"/>
              <w:bottom w:val="single" w:sz="4" w:space="0" w:color="auto"/>
              <w:right w:val="single" w:sz="4" w:space="0" w:color="auto"/>
            </w:tcBorders>
            <w:vAlign w:val="center"/>
          </w:tcPr>
          <w:p w:rsidR="009438CE" w:rsidRPr="00412572" w:rsidRDefault="009438CE">
            <w:pPr>
              <w:spacing w:line="400" w:lineRule="exact"/>
              <w:jc w:val="center"/>
              <w:rPr>
                <w:bCs/>
                <w:sz w:val="24"/>
              </w:rPr>
            </w:pPr>
          </w:p>
        </w:tc>
        <w:tc>
          <w:tcPr>
            <w:tcW w:w="1100" w:type="dxa"/>
            <w:tcBorders>
              <w:top w:val="single" w:sz="4" w:space="0" w:color="auto"/>
              <w:left w:val="single" w:sz="4" w:space="0" w:color="auto"/>
              <w:bottom w:val="single" w:sz="4" w:space="0" w:color="auto"/>
              <w:right w:val="single" w:sz="4" w:space="0" w:color="auto"/>
            </w:tcBorders>
            <w:vAlign w:val="center"/>
            <w:hideMark/>
          </w:tcPr>
          <w:p w:rsidR="009438CE" w:rsidRPr="00412572" w:rsidRDefault="009438CE">
            <w:pPr>
              <w:spacing w:line="400" w:lineRule="exact"/>
              <w:jc w:val="center"/>
              <w:rPr>
                <w:bCs/>
                <w:sz w:val="24"/>
              </w:rPr>
            </w:pPr>
            <w:r w:rsidRPr="00412572">
              <w:rPr>
                <w:rFonts w:hint="eastAsia"/>
                <w:bCs/>
                <w:sz w:val="24"/>
              </w:rPr>
              <w:t>学号</w:t>
            </w:r>
          </w:p>
        </w:tc>
        <w:tc>
          <w:tcPr>
            <w:tcW w:w="1260" w:type="dxa"/>
            <w:tcBorders>
              <w:top w:val="single" w:sz="4" w:space="0" w:color="auto"/>
              <w:left w:val="single" w:sz="4" w:space="0" w:color="auto"/>
              <w:bottom w:val="single" w:sz="4" w:space="0" w:color="auto"/>
              <w:right w:val="single" w:sz="4" w:space="0" w:color="auto"/>
            </w:tcBorders>
            <w:vAlign w:val="center"/>
          </w:tcPr>
          <w:p w:rsidR="009438CE" w:rsidRPr="00412572" w:rsidRDefault="009438CE">
            <w:pPr>
              <w:spacing w:line="400" w:lineRule="exact"/>
              <w:jc w:val="center"/>
              <w:rPr>
                <w:bCs/>
                <w:sz w:val="24"/>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9438CE" w:rsidRPr="00412572" w:rsidRDefault="009438CE">
            <w:pPr>
              <w:spacing w:line="400" w:lineRule="exact"/>
              <w:jc w:val="center"/>
              <w:rPr>
                <w:bCs/>
                <w:sz w:val="24"/>
              </w:rPr>
            </w:pPr>
            <w:r w:rsidRPr="00412572">
              <w:rPr>
                <w:rFonts w:hint="eastAsia"/>
                <w:bCs/>
                <w:sz w:val="24"/>
              </w:rPr>
              <w:t>专业</w:t>
            </w:r>
          </w:p>
        </w:tc>
        <w:tc>
          <w:tcPr>
            <w:tcW w:w="1669" w:type="dxa"/>
            <w:tcBorders>
              <w:top w:val="single" w:sz="4" w:space="0" w:color="auto"/>
              <w:left w:val="single" w:sz="4" w:space="0" w:color="auto"/>
              <w:bottom w:val="single" w:sz="4" w:space="0" w:color="auto"/>
              <w:right w:val="single" w:sz="4" w:space="0" w:color="auto"/>
            </w:tcBorders>
            <w:vAlign w:val="center"/>
          </w:tcPr>
          <w:p w:rsidR="009438CE" w:rsidRPr="00412572" w:rsidRDefault="009438CE">
            <w:pPr>
              <w:spacing w:line="400" w:lineRule="exact"/>
              <w:jc w:val="center"/>
              <w:rPr>
                <w:bCs/>
                <w:sz w:val="24"/>
              </w:rPr>
            </w:pPr>
          </w:p>
        </w:tc>
      </w:tr>
      <w:tr w:rsidR="00412572" w:rsidRPr="00412572" w:rsidTr="009438CE">
        <w:trPr>
          <w:cantSplit/>
          <w:trHeight w:val="472"/>
        </w:trPr>
        <w:tc>
          <w:tcPr>
            <w:tcW w:w="1220" w:type="dxa"/>
            <w:tcBorders>
              <w:top w:val="single" w:sz="4" w:space="0" w:color="auto"/>
              <w:left w:val="single" w:sz="4" w:space="0" w:color="auto"/>
              <w:bottom w:val="single" w:sz="4" w:space="0" w:color="auto"/>
              <w:right w:val="single" w:sz="4" w:space="0" w:color="auto"/>
            </w:tcBorders>
            <w:vAlign w:val="center"/>
            <w:hideMark/>
          </w:tcPr>
          <w:p w:rsidR="009438CE" w:rsidRPr="00412572" w:rsidRDefault="009438CE">
            <w:pPr>
              <w:spacing w:line="400" w:lineRule="exact"/>
              <w:jc w:val="center"/>
              <w:rPr>
                <w:bCs/>
                <w:sz w:val="24"/>
              </w:rPr>
            </w:pPr>
            <w:r w:rsidRPr="00412572">
              <w:rPr>
                <w:rFonts w:hint="eastAsia"/>
                <w:bCs/>
                <w:sz w:val="24"/>
              </w:rPr>
              <w:t>入学时间</w:t>
            </w:r>
          </w:p>
        </w:tc>
        <w:tc>
          <w:tcPr>
            <w:tcW w:w="1478" w:type="dxa"/>
            <w:tcBorders>
              <w:top w:val="single" w:sz="4" w:space="0" w:color="auto"/>
              <w:left w:val="single" w:sz="4" w:space="0" w:color="auto"/>
              <w:bottom w:val="single" w:sz="4" w:space="0" w:color="auto"/>
              <w:right w:val="single" w:sz="4" w:space="0" w:color="auto"/>
            </w:tcBorders>
            <w:vAlign w:val="center"/>
          </w:tcPr>
          <w:p w:rsidR="009438CE" w:rsidRPr="00412572" w:rsidRDefault="009438CE">
            <w:pPr>
              <w:spacing w:line="400" w:lineRule="exact"/>
              <w:jc w:val="center"/>
              <w:rPr>
                <w:bCs/>
                <w:sz w:val="24"/>
              </w:rPr>
            </w:pPr>
          </w:p>
        </w:tc>
        <w:tc>
          <w:tcPr>
            <w:tcW w:w="1357" w:type="dxa"/>
            <w:gridSpan w:val="2"/>
            <w:tcBorders>
              <w:top w:val="single" w:sz="4" w:space="0" w:color="auto"/>
              <w:left w:val="single" w:sz="4" w:space="0" w:color="auto"/>
              <w:bottom w:val="single" w:sz="4" w:space="0" w:color="auto"/>
              <w:right w:val="single" w:sz="4" w:space="0" w:color="auto"/>
            </w:tcBorders>
            <w:vAlign w:val="center"/>
            <w:hideMark/>
          </w:tcPr>
          <w:p w:rsidR="009438CE" w:rsidRPr="00412572" w:rsidRDefault="009438CE">
            <w:pPr>
              <w:spacing w:line="400" w:lineRule="exact"/>
              <w:jc w:val="center"/>
              <w:rPr>
                <w:bCs/>
                <w:sz w:val="24"/>
              </w:rPr>
            </w:pPr>
            <w:r w:rsidRPr="00412572">
              <w:rPr>
                <w:rFonts w:hint="eastAsia"/>
                <w:bCs/>
                <w:sz w:val="24"/>
              </w:rPr>
              <w:t>联系方式</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9438CE" w:rsidRPr="00412572" w:rsidRDefault="009438CE">
            <w:pPr>
              <w:spacing w:line="400" w:lineRule="exact"/>
              <w:rPr>
                <w:bCs/>
                <w:sz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9438CE" w:rsidRPr="00412572" w:rsidRDefault="009438CE">
            <w:pPr>
              <w:spacing w:line="400" w:lineRule="exact"/>
              <w:rPr>
                <w:bCs/>
                <w:sz w:val="24"/>
              </w:rPr>
            </w:pPr>
            <w:r w:rsidRPr="00412572">
              <w:rPr>
                <w:rFonts w:hint="eastAsia"/>
                <w:bCs/>
                <w:sz w:val="24"/>
              </w:rPr>
              <w:t>导师姓名</w:t>
            </w:r>
          </w:p>
        </w:tc>
        <w:tc>
          <w:tcPr>
            <w:tcW w:w="2389" w:type="dxa"/>
            <w:gridSpan w:val="2"/>
            <w:tcBorders>
              <w:top w:val="single" w:sz="4" w:space="0" w:color="auto"/>
              <w:left w:val="single" w:sz="4" w:space="0" w:color="auto"/>
              <w:bottom w:val="single" w:sz="4" w:space="0" w:color="auto"/>
              <w:right w:val="single" w:sz="4" w:space="0" w:color="auto"/>
            </w:tcBorders>
            <w:vAlign w:val="center"/>
          </w:tcPr>
          <w:p w:rsidR="009438CE" w:rsidRPr="00412572" w:rsidRDefault="009438CE">
            <w:pPr>
              <w:spacing w:line="400" w:lineRule="exact"/>
              <w:rPr>
                <w:bCs/>
                <w:sz w:val="24"/>
              </w:rPr>
            </w:pPr>
          </w:p>
        </w:tc>
      </w:tr>
      <w:tr w:rsidR="00412572" w:rsidRPr="00412572" w:rsidTr="009438CE">
        <w:trPr>
          <w:cantSplit/>
          <w:trHeight w:val="1501"/>
        </w:trPr>
        <w:tc>
          <w:tcPr>
            <w:tcW w:w="9072" w:type="dxa"/>
            <w:gridSpan w:val="9"/>
            <w:tcBorders>
              <w:top w:val="single" w:sz="4" w:space="0" w:color="auto"/>
              <w:left w:val="single" w:sz="4" w:space="0" w:color="auto"/>
              <w:bottom w:val="single" w:sz="4" w:space="0" w:color="auto"/>
              <w:right w:val="single" w:sz="4" w:space="0" w:color="auto"/>
            </w:tcBorders>
            <w:hideMark/>
          </w:tcPr>
          <w:p w:rsidR="009438CE" w:rsidRPr="00412572" w:rsidRDefault="009438CE">
            <w:pPr>
              <w:spacing w:line="400" w:lineRule="exact"/>
              <w:rPr>
                <w:bCs/>
                <w:sz w:val="24"/>
              </w:rPr>
            </w:pPr>
            <w:r w:rsidRPr="00412572">
              <w:rPr>
                <w:rFonts w:hint="eastAsia"/>
                <w:bCs/>
                <w:sz w:val="24"/>
              </w:rPr>
              <w:t>申请人已完成课程、实践实习、科研情况：</w:t>
            </w:r>
          </w:p>
        </w:tc>
      </w:tr>
      <w:tr w:rsidR="00412572" w:rsidRPr="00412572" w:rsidTr="009438CE">
        <w:trPr>
          <w:cantSplit/>
          <w:trHeight w:val="1281"/>
        </w:trPr>
        <w:tc>
          <w:tcPr>
            <w:tcW w:w="9072" w:type="dxa"/>
            <w:gridSpan w:val="9"/>
            <w:tcBorders>
              <w:top w:val="single" w:sz="4" w:space="0" w:color="auto"/>
              <w:left w:val="single" w:sz="4" w:space="0" w:color="auto"/>
              <w:bottom w:val="single" w:sz="4" w:space="0" w:color="auto"/>
              <w:right w:val="single" w:sz="4" w:space="0" w:color="auto"/>
            </w:tcBorders>
            <w:hideMark/>
          </w:tcPr>
          <w:p w:rsidR="009438CE" w:rsidRPr="00412572" w:rsidRDefault="009438CE">
            <w:pPr>
              <w:spacing w:line="400" w:lineRule="exact"/>
              <w:rPr>
                <w:bCs/>
                <w:sz w:val="24"/>
              </w:rPr>
            </w:pPr>
            <w:r w:rsidRPr="00412572">
              <w:rPr>
                <w:rFonts w:hint="eastAsia"/>
                <w:bCs/>
                <w:sz w:val="24"/>
              </w:rPr>
              <w:t>申请延期理由及延期起止时间：</w:t>
            </w:r>
          </w:p>
        </w:tc>
      </w:tr>
      <w:tr w:rsidR="00412572" w:rsidRPr="00412572" w:rsidTr="009438CE">
        <w:trPr>
          <w:cantSplit/>
          <w:trHeight w:val="1361"/>
        </w:trPr>
        <w:tc>
          <w:tcPr>
            <w:tcW w:w="9072" w:type="dxa"/>
            <w:gridSpan w:val="9"/>
            <w:tcBorders>
              <w:top w:val="single" w:sz="4" w:space="0" w:color="auto"/>
              <w:left w:val="single" w:sz="4" w:space="0" w:color="auto"/>
              <w:bottom w:val="single" w:sz="4" w:space="0" w:color="auto"/>
              <w:right w:val="single" w:sz="4" w:space="0" w:color="auto"/>
            </w:tcBorders>
            <w:hideMark/>
          </w:tcPr>
          <w:p w:rsidR="009438CE" w:rsidRPr="00412572" w:rsidRDefault="009438CE">
            <w:pPr>
              <w:spacing w:line="400" w:lineRule="exact"/>
              <w:rPr>
                <w:bCs/>
                <w:sz w:val="24"/>
              </w:rPr>
            </w:pPr>
            <w:r w:rsidRPr="00412572">
              <w:rPr>
                <w:rFonts w:hint="eastAsia"/>
                <w:bCs/>
                <w:sz w:val="24"/>
              </w:rPr>
              <w:t>申请人承诺：</w:t>
            </w:r>
          </w:p>
          <w:p w:rsidR="009438CE" w:rsidRPr="00412572" w:rsidRDefault="009438CE">
            <w:pPr>
              <w:spacing w:line="400" w:lineRule="exact"/>
              <w:ind w:firstLineChars="200" w:firstLine="482"/>
              <w:rPr>
                <w:bCs/>
                <w:sz w:val="24"/>
              </w:rPr>
            </w:pPr>
            <w:r w:rsidRPr="00412572">
              <w:rPr>
                <w:rFonts w:hint="eastAsia"/>
                <w:b/>
                <w:bCs/>
                <w:sz w:val="24"/>
              </w:rPr>
              <w:t>延期期满，仍不能完成学业，本人愿意按学校有关规定接受处理</w:t>
            </w:r>
            <w:r w:rsidRPr="00412572">
              <w:rPr>
                <w:rFonts w:hint="eastAsia"/>
                <w:bCs/>
                <w:sz w:val="24"/>
              </w:rPr>
              <w:t>。</w:t>
            </w:r>
          </w:p>
          <w:p w:rsidR="009438CE" w:rsidRPr="00412572" w:rsidRDefault="009438CE">
            <w:pPr>
              <w:spacing w:line="400" w:lineRule="exact"/>
              <w:rPr>
                <w:bCs/>
                <w:sz w:val="24"/>
              </w:rPr>
            </w:pPr>
            <w:r w:rsidRPr="00412572">
              <w:rPr>
                <w:bCs/>
                <w:sz w:val="24"/>
              </w:rPr>
              <w:t xml:space="preserve">                             </w:t>
            </w:r>
            <w:r w:rsidRPr="00412572">
              <w:rPr>
                <w:rFonts w:hint="eastAsia"/>
                <w:bCs/>
                <w:sz w:val="24"/>
              </w:rPr>
              <w:t>申请人（签名）：</w:t>
            </w:r>
            <w:r w:rsidRPr="00412572">
              <w:rPr>
                <w:bCs/>
                <w:sz w:val="24"/>
              </w:rPr>
              <w:t xml:space="preserve">                </w:t>
            </w:r>
            <w:r w:rsidRPr="00412572">
              <w:rPr>
                <w:rFonts w:hint="eastAsia"/>
                <w:bCs/>
                <w:sz w:val="24"/>
              </w:rPr>
              <w:t>年</w:t>
            </w:r>
            <w:r w:rsidRPr="00412572">
              <w:rPr>
                <w:bCs/>
                <w:sz w:val="24"/>
              </w:rPr>
              <w:t xml:space="preserve">     </w:t>
            </w:r>
            <w:r w:rsidRPr="00412572">
              <w:rPr>
                <w:rFonts w:hint="eastAsia"/>
                <w:bCs/>
                <w:sz w:val="24"/>
              </w:rPr>
              <w:t>月</w:t>
            </w:r>
            <w:r w:rsidRPr="00412572">
              <w:rPr>
                <w:bCs/>
                <w:sz w:val="24"/>
              </w:rPr>
              <w:t xml:space="preserve">    </w:t>
            </w:r>
            <w:r w:rsidRPr="00412572">
              <w:rPr>
                <w:rFonts w:hint="eastAsia"/>
                <w:bCs/>
                <w:sz w:val="24"/>
              </w:rPr>
              <w:t>日</w:t>
            </w:r>
          </w:p>
        </w:tc>
      </w:tr>
      <w:tr w:rsidR="00412572" w:rsidRPr="00412572" w:rsidTr="009438CE">
        <w:trPr>
          <w:cantSplit/>
          <w:trHeight w:val="1311"/>
        </w:trPr>
        <w:tc>
          <w:tcPr>
            <w:tcW w:w="9072" w:type="dxa"/>
            <w:gridSpan w:val="9"/>
            <w:tcBorders>
              <w:top w:val="single" w:sz="4" w:space="0" w:color="auto"/>
              <w:left w:val="single" w:sz="4" w:space="0" w:color="auto"/>
              <w:bottom w:val="single" w:sz="4" w:space="0" w:color="auto"/>
              <w:right w:val="single" w:sz="4" w:space="0" w:color="auto"/>
            </w:tcBorders>
            <w:vAlign w:val="center"/>
          </w:tcPr>
          <w:p w:rsidR="009438CE" w:rsidRPr="00412572" w:rsidRDefault="009438CE">
            <w:pPr>
              <w:spacing w:line="400" w:lineRule="exact"/>
              <w:rPr>
                <w:bCs/>
                <w:sz w:val="24"/>
              </w:rPr>
            </w:pPr>
            <w:r w:rsidRPr="00412572">
              <w:rPr>
                <w:rFonts w:hint="eastAsia"/>
                <w:bCs/>
                <w:sz w:val="24"/>
              </w:rPr>
              <w:t>导师意见：</w:t>
            </w:r>
          </w:p>
          <w:p w:rsidR="009438CE" w:rsidRPr="00412572" w:rsidRDefault="009438CE">
            <w:pPr>
              <w:spacing w:line="400" w:lineRule="exact"/>
              <w:jc w:val="center"/>
              <w:rPr>
                <w:bCs/>
                <w:sz w:val="24"/>
              </w:rPr>
            </w:pPr>
          </w:p>
          <w:p w:rsidR="009438CE" w:rsidRPr="00412572" w:rsidRDefault="009438CE">
            <w:pPr>
              <w:spacing w:line="400" w:lineRule="exact"/>
              <w:jc w:val="right"/>
              <w:rPr>
                <w:bCs/>
                <w:sz w:val="24"/>
              </w:rPr>
            </w:pPr>
            <w:r w:rsidRPr="00412572">
              <w:rPr>
                <w:rFonts w:hint="eastAsia"/>
                <w:bCs/>
                <w:sz w:val="24"/>
              </w:rPr>
              <w:t>导师（签字）：</w:t>
            </w:r>
            <w:r w:rsidRPr="00412572">
              <w:rPr>
                <w:bCs/>
                <w:sz w:val="24"/>
              </w:rPr>
              <w:t xml:space="preserve">                 </w:t>
            </w:r>
            <w:r w:rsidRPr="00412572">
              <w:rPr>
                <w:rFonts w:hint="eastAsia"/>
                <w:bCs/>
                <w:sz w:val="24"/>
              </w:rPr>
              <w:t>年</w:t>
            </w:r>
            <w:r w:rsidRPr="00412572">
              <w:rPr>
                <w:bCs/>
                <w:sz w:val="24"/>
              </w:rPr>
              <w:t xml:space="preserve">     </w:t>
            </w:r>
            <w:r w:rsidRPr="00412572">
              <w:rPr>
                <w:rFonts w:hint="eastAsia"/>
                <w:bCs/>
                <w:sz w:val="24"/>
              </w:rPr>
              <w:t>月</w:t>
            </w:r>
            <w:r w:rsidRPr="00412572">
              <w:rPr>
                <w:bCs/>
                <w:sz w:val="24"/>
              </w:rPr>
              <w:t xml:space="preserve">    </w:t>
            </w:r>
            <w:r w:rsidRPr="00412572">
              <w:rPr>
                <w:rFonts w:hint="eastAsia"/>
                <w:bCs/>
                <w:sz w:val="24"/>
              </w:rPr>
              <w:t>日</w:t>
            </w:r>
          </w:p>
        </w:tc>
      </w:tr>
      <w:tr w:rsidR="00412572" w:rsidRPr="00412572" w:rsidTr="009438CE">
        <w:trPr>
          <w:cantSplit/>
          <w:trHeight w:val="1165"/>
        </w:trPr>
        <w:tc>
          <w:tcPr>
            <w:tcW w:w="9072" w:type="dxa"/>
            <w:gridSpan w:val="9"/>
            <w:tcBorders>
              <w:top w:val="single" w:sz="4" w:space="0" w:color="auto"/>
              <w:left w:val="single" w:sz="4" w:space="0" w:color="auto"/>
              <w:bottom w:val="single" w:sz="4" w:space="0" w:color="auto"/>
              <w:right w:val="single" w:sz="4" w:space="0" w:color="auto"/>
            </w:tcBorders>
            <w:vAlign w:val="center"/>
          </w:tcPr>
          <w:p w:rsidR="009438CE" w:rsidRPr="00412572" w:rsidRDefault="009438CE">
            <w:pPr>
              <w:spacing w:line="400" w:lineRule="exact"/>
              <w:rPr>
                <w:bCs/>
                <w:sz w:val="24"/>
              </w:rPr>
            </w:pPr>
            <w:r w:rsidRPr="00412572">
              <w:rPr>
                <w:rFonts w:hint="eastAsia"/>
                <w:bCs/>
                <w:sz w:val="24"/>
              </w:rPr>
              <w:t>学位点（学科组）意见：</w:t>
            </w:r>
          </w:p>
          <w:p w:rsidR="009438CE" w:rsidRPr="00412572" w:rsidRDefault="009438CE">
            <w:pPr>
              <w:spacing w:line="400" w:lineRule="exact"/>
              <w:jc w:val="center"/>
              <w:rPr>
                <w:bCs/>
                <w:sz w:val="24"/>
              </w:rPr>
            </w:pPr>
          </w:p>
          <w:p w:rsidR="009438CE" w:rsidRPr="00412572" w:rsidRDefault="009438CE">
            <w:pPr>
              <w:spacing w:line="400" w:lineRule="exact"/>
              <w:jc w:val="right"/>
              <w:rPr>
                <w:bCs/>
                <w:sz w:val="24"/>
              </w:rPr>
            </w:pPr>
            <w:r w:rsidRPr="00412572">
              <w:rPr>
                <w:bCs/>
                <w:sz w:val="24"/>
              </w:rPr>
              <w:t xml:space="preserve"> </w:t>
            </w:r>
            <w:r w:rsidRPr="00412572">
              <w:rPr>
                <w:rFonts w:hint="eastAsia"/>
                <w:bCs/>
                <w:sz w:val="24"/>
              </w:rPr>
              <w:t>负责人（签字）：</w:t>
            </w:r>
            <w:r w:rsidRPr="00412572">
              <w:rPr>
                <w:bCs/>
                <w:sz w:val="24"/>
              </w:rPr>
              <w:t xml:space="preserve">               </w:t>
            </w:r>
            <w:r w:rsidRPr="00412572">
              <w:rPr>
                <w:rFonts w:hint="eastAsia"/>
                <w:bCs/>
                <w:sz w:val="24"/>
              </w:rPr>
              <w:t>年</w:t>
            </w:r>
            <w:r w:rsidRPr="00412572">
              <w:rPr>
                <w:bCs/>
                <w:sz w:val="24"/>
              </w:rPr>
              <w:t xml:space="preserve">     </w:t>
            </w:r>
            <w:r w:rsidRPr="00412572">
              <w:rPr>
                <w:rFonts w:hint="eastAsia"/>
                <w:bCs/>
                <w:sz w:val="24"/>
              </w:rPr>
              <w:t>月</w:t>
            </w:r>
            <w:r w:rsidRPr="00412572">
              <w:rPr>
                <w:bCs/>
                <w:sz w:val="24"/>
              </w:rPr>
              <w:t xml:space="preserve">    </w:t>
            </w:r>
            <w:r w:rsidRPr="00412572">
              <w:rPr>
                <w:rFonts w:hint="eastAsia"/>
                <w:bCs/>
                <w:sz w:val="24"/>
              </w:rPr>
              <w:t>日</w:t>
            </w:r>
          </w:p>
        </w:tc>
      </w:tr>
      <w:tr w:rsidR="00412572" w:rsidRPr="00412572" w:rsidTr="009438CE">
        <w:trPr>
          <w:cantSplit/>
          <w:trHeight w:val="1129"/>
        </w:trPr>
        <w:tc>
          <w:tcPr>
            <w:tcW w:w="9072" w:type="dxa"/>
            <w:gridSpan w:val="9"/>
            <w:tcBorders>
              <w:top w:val="single" w:sz="4" w:space="0" w:color="auto"/>
              <w:left w:val="single" w:sz="4" w:space="0" w:color="auto"/>
              <w:bottom w:val="single" w:sz="4" w:space="0" w:color="auto"/>
              <w:right w:val="single" w:sz="4" w:space="0" w:color="auto"/>
            </w:tcBorders>
            <w:vAlign w:val="center"/>
          </w:tcPr>
          <w:p w:rsidR="009438CE" w:rsidRPr="00412572" w:rsidRDefault="009438CE">
            <w:pPr>
              <w:spacing w:line="400" w:lineRule="exact"/>
              <w:rPr>
                <w:bCs/>
                <w:sz w:val="24"/>
              </w:rPr>
            </w:pPr>
            <w:r w:rsidRPr="00412572">
              <w:rPr>
                <w:rFonts w:hint="eastAsia"/>
                <w:bCs/>
                <w:sz w:val="24"/>
              </w:rPr>
              <w:t>学院意见：</w:t>
            </w:r>
          </w:p>
          <w:p w:rsidR="009438CE" w:rsidRPr="00412572" w:rsidRDefault="009438CE">
            <w:pPr>
              <w:spacing w:line="400" w:lineRule="exact"/>
              <w:jc w:val="center"/>
              <w:rPr>
                <w:bCs/>
                <w:sz w:val="24"/>
              </w:rPr>
            </w:pPr>
          </w:p>
          <w:p w:rsidR="009438CE" w:rsidRPr="00412572" w:rsidRDefault="009438CE">
            <w:pPr>
              <w:spacing w:line="400" w:lineRule="exact"/>
              <w:jc w:val="right"/>
              <w:rPr>
                <w:bCs/>
                <w:sz w:val="24"/>
              </w:rPr>
            </w:pPr>
            <w:r w:rsidRPr="00412572">
              <w:rPr>
                <w:rFonts w:hint="eastAsia"/>
                <w:bCs/>
                <w:sz w:val="24"/>
              </w:rPr>
              <w:t>负责人（签章）：</w:t>
            </w:r>
            <w:r w:rsidRPr="00412572">
              <w:rPr>
                <w:bCs/>
                <w:sz w:val="24"/>
              </w:rPr>
              <w:t xml:space="preserve">               </w:t>
            </w:r>
            <w:r w:rsidRPr="00412572">
              <w:rPr>
                <w:rFonts w:hint="eastAsia"/>
                <w:bCs/>
                <w:sz w:val="24"/>
              </w:rPr>
              <w:t>年</w:t>
            </w:r>
            <w:r w:rsidRPr="00412572">
              <w:rPr>
                <w:bCs/>
                <w:sz w:val="24"/>
              </w:rPr>
              <w:t xml:space="preserve">     </w:t>
            </w:r>
            <w:r w:rsidRPr="00412572">
              <w:rPr>
                <w:rFonts w:hint="eastAsia"/>
                <w:bCs/>
                <w:sz w:val="24"/>
              </w:rPr>
              <w:t>月</w:t>
            </w:r>
            <w:r w:rsidRPr="00412572">
              <w:rPr>
                <w:bCs/>
                <w:sz w:val="24"/>
              </w:rPr>
              <w:t xml:space="preserve">    </w:t>
            </w:r>
            <w:r w:rsidRPr="00412572">
              <w:rPr>
                <w:rFonts w:hint="eastAsia"/>
                <w:bCs/>
                <w:sz w:val="24"/>
              </w:rPr>
              <w:t>日</w:t>
            </w:r>
          </w:p>
        </w:tc>
      </w:tr>
      <w:tr w:rsidR="00412572" w:rsidRPr="00412572" w:rsidTr="009438CE">
        <w:trPr>
          <w:cantSplit/>
          <w:trHeight w:val="1080"/>
        </w:trPr>
        <w:tc>
          <w:tcPr>
            <w:tcW w:w="9072" w:type="dxa"/>
            <w:gridSpan w:val="9"/>
            <w:tcBorders>
              <w:top w:val="single" w:sz="4" w:space="0" w:color="auto"/>
              <w:left w:val="single" w:sz="4" w:space="0" w:color="auto"/>
              <w:bottom w:val="single" w:sz="4" w:space="0" w:color="auto"/>
              <w:right w:val="single" w:sz="4" w:space="0" w:color="auto"/>
            </w:tcBorders>
            <w:vAlign w:val="center"/>
          </w:tcPr>
          <w:p w:rsidR="009438CE" w:rsidRPr="00412572" w:rsidRDefault="009438CE">
            <w:pPr>
              <w:spacing w:line="400" w:lineRule="exact"/>
              <w:rPr>
                <w:bCs/>
                <w:sz w:val="24"/>
              </w:rPr>
            </w:pPr>
            <w:r w:rsidRPr="00412572">
              <w:rPr>
                <w:rFonts w:hint="eastAsia"/>
                <w:bCs/>
                <w:sz w:val="24"/>
              </w:rPr>
              <w:t>研究生管理部门意见：</w:t>
            </w:r>
          </w:p>
          <w:p w:rsidR="009438CE" w:rsidRPr="00412572" w:rsidRDefault="009438CE">
            <w:pPr>
              <w:spacing w:line="400" w:lineRule="exact"/>
              <w:jc w:val="center"/>
              <w:rPr>
                <w:bCs/>
                <w:sz w:val="24"/>
              </w:rPr>
            </w:pPr>
          </w:p>
          <w:p w:rsidR="009438CE" w:rsidRPr="00412572" w:rsidRDefault="009438CE">
            <w:pPr>
              <w:spacing w:line="400" w:lineRule="exact"/>
              <w:jc w:val="right"/>
              <w:rPr>
                <w:bCs/>
                <w:sz w:val="24"/>
              </w:rPr>
            </w:pPr>
            <w:r w:rsidRPr="00412572">
              <w:rPr>
                <w:rFonts w:hint="eastAsia"/>
                <w:bCs/>
                <w:sz w:val="24"/>
              </w:rPr>
              <w:t>负责人（签章）：</w:t>
            </w:r>
            <w:r w:rsidRPr="00412572">
              <w:rPr>
                <w:bCs/>
                <w:sz w:val="24"/>
              </w:rPr>
              <w:t xml:space="preserve">                </w:t>
            </w:r>
            <w:r w:rsidRPr="00412572">
              <w:rPr>
                <w:rFonts w:hint="eastAsia"/>
                <w:bCs/>
                <w:sz w:val="24"/>
              </w:rPr>
              <w:t>年</w:t>
            </w:r>
            <w:r w:rsidRPr="00412572">
              <w:rPr>
                <w:bCs/>
                <w:sz w:val="24"/>
              </w:rPr>
              <w:t xml:space="preserve">    </w:t>
            </w:r>
            <w:r w:rsidRPr="00412572">
              <w:rPr>
                <w:rFonts w:hint="eastAsia"/>
                <w:bCs/>
                <w:sz w:val="24"/>
              </w:rPr>
              <w:t>月</w:t>
            </w:r>
            <w:r w:rsidRPr="00412572">
              <w:rPr>
                <w:bCs/>
                <w:sz w:val="24"/>
              </w:rPr>
              <w:t xml:space="preserve">    </w:t>
            </w:r>
            <w:r w:rsidRPr="00412572">
              <w:rPr>
                <w:rFonts w:hint="eastAsia"/>
                <w:bCs/>
                <w:sz w:val="24"/>
              </w:rPr>
              <w:t>日</w:t>
            </w:r>
          </w:p>
        </w:tc>
      </w:tr>
      <w:tr w:rsidR="00412572" w:rsidRPr="00412572" w:rsidTr="009438CE">
        <w:trPr>
          <w:cantSplit/>
          <w:trHeight w:val="70"/>
        </w:trPr>
        <w:tc>
          <w:tcPr>
            <w:tcW w:w="9072" w:type="dxa"/>
            <w:gridSpan w:val="9"/>
            <w:tcBorders>
              <w:top w:val="single" w:sz="4" w:space="0" w:color="auto"/>
              <w:left w:val="single" w:sz="4" w:space="0" w:color="auto"/>
              <w:bottom w:val="single" w:sz="4" w:space="0" w:color="auto"/>
              <w:right w:val="single" w:sz="4" w:space="0" w:color="auto"/>
            </w:tcBorders>
            <w:vAlign w:val="center"/>
            <w:hideMark/>
          </w:tcPr>
          <w:p w:rsidR="009438CE" w:rsidRPr="00412572" w:rsidRDefault="009438CE">
            <w:pPr>
              <w:spacing w:line="400" w:lineRule="exact"/>
              <w:rPr>
                <w:bCs/>
                <w:sz w:val="24"/>
              </w:rPr>
            </w:pPr>
            <w:r w:rsidRPr="00412572">
              <w:rPr>
                <w:rFonts w:hint="eastAsia"/>
                <w:b/>
              </w:rPr>
              <w:t>备注：附有关证明材料（如医院证明等）。</w:t>
            </w:r>
          </w:p>
        </w:tc>
      </w:tr>
    </w:tbl>
    <w:p w:rsidR="00FE4F05" w:rsidRPr="00412572" w:rsidRDefault="009438CE">
      <w:r w:rsidRPr="00412572">
        <w:rPr>
          <w:rFonts w:ascii="宋体" w:hAnsi="宋体" w:hint="eastAsia"/>
          <w:b/>
          <w:kern w:val="0"/>
          <w:sz w:val="24"/>
        </w:rPr>
        <w:t>注：本表一式两份，签字盖章完整后，学院、研究生管理部门各保存一份。</w:t>
      </w:r>
    </w:p>
    <w:sectPr w:rsidR="00FE4F05" w:rsidRPr="004125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E7A" w:rsidRDefault="000D3E7A" w:rsidP="00532686">
      <w:r>
        <w:separator/>
      </w:r>
    </w:p>
  </w:endnote>
  <w:endnote w:type="continuationSeparator" w:id="0">
    <w:p w:rsidR="000D3E7A" w:rsidRDefault="000D3E7A" w:rsidP="0053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E7A" w:rsidRDefault="000D3E7A" w:rsidP="00532686">
      <w:r>
        <w:separator/>
      </w:r>
    </w:p>
  </w:footnote>
  <w:footnote w:type="continuationSeparator" w:id="0">
    <w:p w:rsidR="000D3E7A" w:rsidRDefault="000D3E7A" w:rsidP="005326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A5F60"/>
    <w:multiLevelType w:val="hybridMultilevel"/>
    <w:tmpl w:val="4F3C144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2FA"/>
    <w:rsid w:val="000D3E7A"/>
    <w:rsid w:val="001222FA"/>
    <w:rsid w:val="001F6F4E"/>
    <w:rsid w:val="00227D91"/>
    <w:rsid w:val="002F5C82"/>
    <w:rsid w:val="00412572"/>
    <w:rsid w:val="00532686"/>
    <w:rsid w:val="007A158B"/>
    <w:rsid w:val="009438CE"/>
    <w:rsid w:val="00B47235"/>
    <w:rsid w:val="00D633BF"/>
    <w:rsid w:val="00F7756E"/>
    <w:rsid w:val="00FE4F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686"/>
    <w:pPr>
      <w:widowControl w:val="0"/>
      <w:jc w:val="both"/>
    </w:pPr>
    <w:rPr>
      <w:rFonts w:ascii="Times New Roman" w:eastAsia="宋体" w:hAnsi="Times New Roman" w:cs="Times New Roman"/>
      <w:szCs w:val="24"/>
    </w:rPr>
  </w:style>
  <w:style w:type="paragraph" w:styleId="2">
    <w:name w:val="heading 2"/>
    <w:basedOn w:val="a"/>
    <w:next w:val="a0"/>
    <w:link w:val="2Char"/>
    <w:qFormat/>
    <w:rsid w:val="00532686"/>
    <w:pPr>
      <w:keepNext/>
      <w:jc w:val="center"/>
      <w:outlineLvl w:val="1"/>
    </w:pPr>
    <w:rPr>
      <w:rFonts w:eastAsia="黑体"/>
      <w:b/>
      <w:sz w:val="36"/>
      <w:szCs w:val="20"/>
    </w:rPr>
  </w:style>
  <w:style w:type="paragraph" w:styleId="3">
    <w:name w:val="heading 3"/>
    <w:basedOn w:val="a"/>
    <w:next w:val="a"/>
    <w:link w:val="3Char"/>
    <w:uiPriority w:val="9"/>
    <w:semiHidden/>
    <w:unhideWhenUsed/>
    <w:qFormat/>
    <w:rsid w:val="009438CE"/>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53268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532686"/>
    <w:rPr>
      <w:sz w:val="18"/>
      <w:szCs w:val="18"/>
    </w:rPr>
  </w:style>
  <w:style w:type="paragraph" w:styleId="a5">
    <w:name w:val="footer"/>
    <w:basedOn w:val="a"/>
    <w:link w:val="Char0"/>
    <w:uiPriority w:val="99"/>
    <w:unhideWhenUsed/>
    <w:rsid w:val="0053268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532686"/>
    <w:rPr>
      <w:sz w:val="18"/>
      <w:szCs w:val="18"/>
    </w:rPr>
  </w:style>
  <w:style w:type="character" w:customStyle="1" w:styleId="2Char">
    <w:name w:val="标题 2 Char"/>
    <w:basedOn w:val="a1"/>
    <w:link w:val="2"/>
    <w:rsid w:val="00532686"/>
    <w:rPr>
      <w:rFonts w:ascii="Times New Roman" w:eastAsia="黑体" w:hAnsi="Times New Roman" w:cs="Times New Roman"/>
      <w:b/>
      <w:sz w:val="36"/>
      <w:szCs w:val="20"/>
    </w:rPr>
  </w:style>
  <w:style w:type="paragraph" w:styleId="a0">
    <w:name w:val="Normal Indent"/>
    <w:basedOn w:val="a"/>
    <w:uiPriority w:val="99"/>
    <w:semiHidden/>
    <w:unhideWhenUsed/>
    <w:rsid w:val="00532686"/>
    <w:pPr>
      <w:ind w:firstLineChars="200" w:firstLine="420"/>
    </w:pPr>
  </w:style>
  <w:style w:type="character" w:customStyle="1" w:styleId="3Char">
    <w:name w:val="标题 3 Char"/>
    <w:basedOn w:val="a1"/>
    <w:link w:val="3"/>
    <w:uiPriority w:val="9"/>
    <w:semiHidden/>
    <w:rsid w:val="009438CE"/>
    <w:rPr>
      <w:rFonts w:ascii="Times New Roman" w:eastAsia="宋体" w:hAnsi="Times New Roman"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686"/>
    <w:pPr>
      <w:widowControl w:val="0"/>
      <w:jc w:val="both"/>
    </w:pPr>
    <w:rPr>
      <w:rFonts w:ascii="Times New Roman" w:eastAsia="宋体" w:hAnsi="Times New Roman" w:cs="Times New Roman"/>
      <w:szCs w:val="24"/>
    </w:rPr>
  </w:style>
  <w:style w:type="paragraph" w:styleId="2">
    <w:name w:val="heading 2"/>
    <w:basedOn w:val="a"/>
    <w:next w:val="a0"/>
    <w:link w:val="2Char"/>
    <w:qFormat/>
    <w:rsid w:val="00532686"/>
    <w:pPr>
      <w:keepNext/>
      <w:jc w:val="center"/>
      <w:outlineLvl w:val="1"/>
    </w:pPr>
    <w:rPr>
      <w:rFonts w:eastAsia="黑体"/>
      <w:b/>
      <w:sz w:val="36"/>
      <w:szCs w:val="20"/>
    </w:rPr>
  </w:style>
  <w:style w:type="paragraph" w:styleId="3">
    <w:name w:val="heading 3"/>
    <w:basedOn w:val="a"/>
    <w:next w:val="a"/>
    <w:link w:val="3Char"/>
    <w:uiPriority w:val="9"/>
    <w:semiHidden/>
    <w:unhideWhenUsed/>
    <w:qFormat/>
    <w:rsid w:val="009438CE"/>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53268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532686"/>
    <w:rPr>
      <w:sz w:val="18"/>
      <w:szCs w:val="18"/>
    </w:rPr>
  </w:style>
  <w:style w:type="paragraph" w:styleId="a5">
    <w:name w:val="footer"/>
    <w:basedOn w:val="a"/>
    <w:link w:val="Char0"/>
    <w:uiPriority w:val="99"/>
    <w:unhideWhenUsed/>
    <w:rsid w:val="0053268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532686"/>
    <w:rPr>
      <w:sz w:val="18"/>
      <w:szCs w:val="18"/>
    </w:rPr>
  </w:style>
  <w:style w:type="character" w:customStyle="1" w:styleId="2Char">
    <w:name w:val="标题 2 Char"/>
    <w:basedOn w:val="a1"/>
    <w:link w:val="2"/>
    <w:rsid w:val="00532686"/>
    <w:rPr>
      <w:rFonts w:ascii="Times New Roman" w:eastAsia="黑体" w:hAnsi="Times New Roman" w:cs="Times New Roman"/>
      <w:b/>
      <w:sz w:val="36"/>
      <w:szCs w:val="20"/>
    </w:rPr>
  </w:style>
  <w:style w:type="paragraph" w:styleId="a0">
    <w:name w:val="Normal Indent"/>
    <w:basedOn w:val="a"/>
    <w:uiPriority w:val="99"/>
    <w:semiHidden/>
    <w:unhideWhenUsed/>
    <w:rsid w:val="00532686"/>
    <w:pPr>
      <w:ind w:firstLineChars="200" w:firstLine="420"/>
    </w:pPr>
  </w:style>
  <w:style w:type="character" w:customStyle="1" w:styleId="3Char">
    <w:name w:val="标题 3 Char"/>
    <w:basedOn w:val="a1"/>
    <w:link w:val="3"/>
    <w:uiPriority w:val="9"/>
    <w:semiHidden/>
    <w:rsid w:val="009438CE"/>
    <w:rPr>
      <w:rFonts w:ascii="Times New Roman" w:eastAsia="宋体"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78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1003</Words>
  <Characters>5718</Characters>
  <Application>Microsoft Office Word</Application>
  <DocSecurity>0</DocSecurity>
  <Lines>47</Lines>
  <Paragraphs>13</Paragraphs>
  <ScaleCrop>false</ScaleCrop>
  <Company> </Company>
  <LinksUpToDate>false</LinksUpToDate>
  <CharactersWithSpaces>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翟国</dc:creator>
  <cp:keywords/>
  <dc:description/>
  <cp:lastModifiedBy>翟国</cp:lastModifiedBy>
  <cp:revision>9</cp:revision>
  <dcterms:created xsi:type="dcterms:W3CDTF">2018-06-22T02:23:00Z</dcterms:created>
  <dcterms:modified xsi:type="dcterms:W3CDTF">2018-06-28T06:47:00Z</dcterms:modified>
</cp:coreProperties>
</file>