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0" w:rsidRDefault="00B16B81" w:rsidP="00B16B81">
      <w:pPr>
        <w:jc w:val="center"/>
        <w:rPr>
          <w:rFonts w:asciiTheme="majorEastAsia" w:eastAsiaTheme="majorEastAsia" w:hAnsiTheme="majorEastAsia" w:hint="eastAsia"/>
          <w:b/>
          <w:sz w:val="44"/>
          <w:szCs w:val="44"/>
        </w:rPr>
      </w:pPr>
      <w:bookmarkStart w:id="0" w:name="_Toc421127798"/>
      <w:bookmarkStart w:id="1" w:name="_Toc457850956"/>
      <w:bookmarkStart w:id="2" w:name="_Toc516756521"/>
      <w:r w:rsidRPr="00B16B81">
        <w:rPr>
          <w:rFonts w:asciiTheme="majorEastAsia" w:eastAsiaTheme="majorEastAsia" w:hAnsiTheme="majorEastAsia" w:hint="eastAsia"/>
          <w:b/>
          <w:sz w:val="44"/>
          <w:szCs w:val="44"/>
        </w:rPr>
        <w:t>南京审计大学</w:t>
      </w:r>
    </w:p>
    <w:p w:rsidR="00B16B81" w:rsidRPr="00B16B81" w:rsidRDefault="00B16B81" w:rsidP="00B16B81">
      <w:pPr>
        <w:jc w:val="center"/>
        <w:rPr>
          <w:rFonts w:asciiTheme="majorEastAsia" w:eastAsiaTheme="majorEastAsia" w:hAnsiTheme="majorEastAsia"/>
          <w:b/>
          <w:sz w:val="44"/>
          <w:szCs w:val="44"/>
        </w:rPr>
      </w:pPr>
      <w:r w:rsidRPr="00B16B81">
        <w:rPr>
          <w:rFonts w:asciiTheme="majorEastAsia" w:eastAsiaTheme="majorEastAsia" w:hAnsiTheme="majorEastAsia" w:hint="eastAsia"/>
          <w:b/>
          <w:sz w:val="44"/>
          <w:szCs w:val="44"/>
        </w:rPr>
        <w:t>研究生学术道德规范管理规定</w:t>
      </w:r>
      <w:bookmarkEnd w:id="0"/>
      <w:bookmarkEnd w:id="1"/>
      <w:bookmarkEnd w:id="2"/>
    </w:p>
    <w:p w:rsidR="00B16B81" w:rsidRPr="00B16B81" w:rsidRDefault="00B16B81" w:rsidP="00B16B81">
      <w:pPr>
        <w:spacing w:line="360" w:lineRule="auto"/>
        <w:ind w:firstLineChars="200" w:firstLine="640"/>
        <w:rPr>
          <w:rFonts w:ascii="仿宋" w:eastAsia="仿宋" w:hAnsi="仿宋"/>
          <w:sz w:val="32"/>
          <w:szCs w:val="32"/>
        </w:rPr>
      </w:pP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为</w:t>
      </w:r>
      <w:r w:rsidRPr="00B16B81">
        <w:rPr>
          <w:rFonts w:ascii="仿宋" w:eastAsia="仿宋" w:hAnsi="仿宋" w:hint="eastAsia"/>
          <w:sz w:val="32"/>
          <w:szCs w:val="32"/>
        </w:rPr>
        <w:t>加强研究生学术道德和学风建设，</w:t>
      </w:r>
      <w:r w:rsidRPr="00B16B81">
        <w:rPr>
          <w:rFonts w:ascii="仿宋" w:eastAsia="仿宋" w:hAnsi="仿宋"/>
          <w:sz w:val="32"/>
          <w:szCs w:val="32"/>
        </w:rPr>
        <w:t>规范我校研究生学术行为，营造良好的学术研究氛围和制度环境，杜绝学术虚假现象，促进学术进步和学术创新，根据《中华人民共和国著作权法》、中共中央《公民道德建设实施纲要》（中发[2001]15号）、国务院学位委员会《关于在学位授予工作中加强学术道德和学术规范建设的意见》（学位[2010]9号）、教育部《关于加强学术道德建设的若干意见》（教人[2002]4号）等法律法规和文件精神，结合我校实际，特制定本规定。</w:t>
      </w:r>
    </w:p>
    <w:p w:rsidR="00B16B81" w:rsidRPr="00052B1D" w:rsidRDefault="00B16B81" w:rsidP="00052B1D">
      <w:pPr>
        <w:spacing w:line="360" w:lineRule="auto"/>
        <w:ind w:firstLineChars="200" w:firstLine="643"/>
        <w:rPr>
          <w:rFonts w:ascii="仿宋" w:eastAsia="仿宋" w:hAnsi="仿宋"/>
          <w:b/>
          <w:sz w:val="32"/>
          <w:szCs w:val="32"/>
        </w:rPr>
      </w:pPr>
      <w:r w:rsidRPr="00052B1D">
        <w:rPr>
          <w:rFonts w:ascii="仿宋" w:eastAsia="仿宋" w:hAnsi="仿宋" w:hint="eastAsia"/>
          <w:b/>
          <w:sz w:val="32"/>
          <w:szCs w:val="32"/>
        </w:rPr>
        <w:t>一、研究生学术道德规范基本要求</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1．遵守国家</w:t>
      </w:r>
      <w:r w:rsidRPr="00B16B81">
        <w:rPr>
          <w:rFonts w:ascii="仿宋" w:eastAsia="仿宋" w:hAnsi="仿宋" w:hint="eastAsia"/>
          <w:sz w:val="32"/>
          <w:szCs w:val="32"/>
        </w:rPr>
        <w:t>法律法规</w:t>
      </w:r>
      <w:r w:rsidRPr="00B16B81">
        <w:rPr>
          <w:rFonts w:ascii="仿宋" w:eastAsia="仿宋" w:hAnsi="仿宋"/>
          <w:sz w:val="32"/>
          <w:szCs w:val="32"/>
        </w:rPr>
        <w:t>，保护知识产权，尊重他人劳动成果和技术权益。</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2．忠于科学，探求真理，诚实守信，客观公正，严谨治学，服务社会。</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3．刻苦学习，严肃认真，坚忍不拔，勇于创新，自强不息，洁身自律。</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4．严格遵守学术研究和学术活动的基本规范，认真执行学术刊物引文规范，杜绝弄虚作假、抄袭剽窃现象。</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5．正确对待学术研究和学术活动中的名</w:t>
      </w:r>
      <w:r w:rsidRPr="00B16B81">
        <w:rPr>
          <w:rFonts w:ascii="仿宋" w:eastAsia="仿宋" w:hAnsi="仿宋" w:hint="eastAsia"/>
          <w:sz w:val="32"/>
          <w:szCs w:val="32"/>
        </w:rPr>
        <w:t>和</w:t>
      </w:r>
      <w:r w:rsidRPr="00B16B81">
        <w:rPr>
          <w:rFonts w:ascii="仿宋" w:eastAsia="仿宋" w:hAnsi="仿宋"/>
          <w:sz w:val="32"/>
          <w:szCs w:val="32"/>
        </w:rPr>
        <w:t>利，严禁沽名钓誉、损人利已，反对急功近利、粗制滥造。</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lastRenderedPageBreak/>
        <w:t>6．坚持文责自负，对学位论文和其他自主发表的学术著作独立承担法律责任。</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7．发现</w:t>
      </w:r>
      <w:r w:rsidRPr="00B16B81">
        <w:rPr>
          <w:rFonts w:ascii="仿宋" w:eastAsia="仿宋" w:hAnsi="仿宋" w:hint="eastAsia"/>
          <w:sz w:val="32"/>
          <w:szCs w:val="32"/>
        </w:rPr>
        <w:t>他人</w:t>
      </w:r>
      <w:r w:rsidRPr="00B16B81">
        <w:rPr>
          <w:rFonts w:ascii="仿宋" w:eastAsia="仿宋" w:hAnsi="仿宋"/>
          <w:sz w:val="32"/>
          <w:szCs w:val="32"/>
        </w:rPr>
        <w:t>有违反学术道德的行为要劝阻和制止，对严重违反者要及时向学校举报，敢于同不良的学术风气作斗争。</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8．在校期间和毕业以后都要始终如一，严以律己，自觉遵守学术规范，维护学校学术声誉。</w:t>
      </w:r>
    </w:p>
    <w:p w:rsidR="00B16B81" w:rsidRPr="00052B1D" w:rsidRDefault="00B16B81" w:rsidP="00052B1D">
      <w:pPr>
        <w:spacing w:line="360" w:lineRule="auto"/>
        <w:ind w:firstLineChars="200" w:firstLine="643"/>
        <w:rPr>
          <w:rFonts w:ascii="仿宋" w:eastAsia="仿宋" w:hAnsi="仿宋"/>
          <w:b/>
          <w:sz w:val="32"/>
          <w:szCs w:val="32"/>
        </w:rPr>
      </w:pPr>
      <w:r w:rsidRPr="00052B1D">
        <w:rPr>
          <w:rFonts w:ascii="仿宋" w:eastAsia="仿宋" w:hAnsi="仿宋"/>
          <w:b/>
          <w:sz w:val="32"/>
          <w:szCs w:val="32"/>
        </w:rPr>
        <w:t>二、研究生在科学研究和学术活动中的学术道德规定</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1．凡引用他人已经发表或未发表的成果、数据、观点等，均应明确说明并详细列出有关文献的名称、作者、年份等细节，已经出版的文献还要列出出版机构、出版地和版次等内容。</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2．研究生发表学术论文（包括学位论文）必须将参考文献全部列出，重要参考文献和未公开发表文献应该主动向导师汇报或交导师审阅。</w:t>
      </w:r>
    </w:p>
    <w:p w:rsidR="00B16B81" w:rsidRPr="00B16B81" w:rsidRDefault="00B16B81" w:rsidP="00B16B81">
      <w:pPr>
        <w:tabs>
          <w:tab w:val="left" w:pos="1260"/>
        </w:tabs>
        <w:spacing w:line="360" w:lineRule="auto"/>
        <w:ind w:firstLineChars="200" w:firstLine="640"/>
        <w:rPr>
          <w:rFonts w:ascii="仿宋" w:eastAsia="仿宋" w:hAnsi="仿宋"/>
          <w:sz w:val="32"/>
          <w:szCs w:val="32"/>
        </w:rPr>
      </w:pPr>
      <w:r w:rsidRPr="00B16B81">
        <w:rPr>
          <w:rFonts w:ascii="仿宋" w:eastAsia="仿宋" w:hAnsi="仿宋"/>
          <w:sz w:val="32"/>
          <w:szCs w:val="32"/>
        </w:rPr>
        <w:t>3．研究生署名“南京审计大学”或导师姓名(不论第几作者)所发表的学术论文</w:t>
      </w:r>
      <w:r w:rsidRPr="00B16B81">
        <w:rPr>
          <w:rFonts w:ascii="仿宋" w:eastAsia="仿宋" w:hAnsi="仿宋" w:hint="eastAsia"/>
          <w:sz w:val="32"/>
          <w:szCs w:val="32"/>
        </w:rPr>
        <w:t>（作品）</w:t>
      </w:r>
      <w:r w:rsidRPr="00B16B81">
        <w:rPr>
          <w:rFonts w:ascii="仿宋" w:eastAsia="仿宋" w:hAnsi="仿宋"/>
          <w:sz w:val="32"/>
          <w:szCs w:val="32"/>
        </w:rPr>
        <w:t>原始稿件必须经过导师审核。发表论文</w:t>
      </w:r>
      <w:r w:rsidRPr="00B16B81">
        <w:rPr>
          <w:rFonts w:ascii="仿宋" w:eastAsia="仿宋" w:hAnsi="仿宋" w:hint="eastAsia"/>
          <w:sz w:val="32"/>
          <w:szCs w:val="32"/>
        </w:rPr>
        <w:t>（作品）</w:t>
      </w:r>
      <w:r w:rsidRPr="00B16B81">
        <w:rPr>
          <w:rFonts w:ascii="仿宋" w:eastAsia="仿宋" w:hAnsi="仿宋"/>
          <w:sz w:val="32"/>
          <w:szCs w:val="32"/>
        </w:rPr>
        <w:t>有其他作者的署名也必须征得署名者的同意。在标注各级基金项目资助时，必须经过导师或项目负责人书面授权。研究生未参与研究工作的成果不得署名。</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4．研究生答辩时发表论文的清单必须经过导师签字。</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5．研究生</w:t>
      </w:r>
      <w:r w:rsidRPr="00B16B81">
        <w:rPr>
          <w:rFonts w:ascii="仿宋" w:eastAsia="仿宋" w:hAnsi="仿宋" w:hint="eastAsia"/>
          <w:sz w:val="32"/>
          <w:szCs w:val="32"/>
        </w:rPr>
        <w:t>应在学位论文扉页上“原创性声明”中签名，</w:t>
      </w:r>
      <w:r w:rsidRPr="00B16B81">
        <w:rPr>
          <w:rFonts w:ascii="仿宋" w:eastAsia="仿宋" w:hAnsi="仿宋"/>
          <w:sz w:val="32"/>
          <w:szCs w:val="32"/>
        </w:rPr>
        <w:lastRenderedPageBreak/>
        <w:t>参考文献必须符合《南京审计大学硕士</w:t>
      </w:r>
      <w:r w:rsidRPr="00B16B81">
        <w:rPr>
          <w:rFonts w:ascii="仿宋" w:eastAsia="仿宋" w:hAnsi="仿宋" w:hint="eastAsia"/>
          <w:sz w:val="32"/>
          <w:szCs w:val="32"/>
        </w:rPr>
        <w:t>研究生</w:t>
      </w:r>
      <w:r w:rsidRPr="00B16B81">
        <w:rPr>
          <w:rFonts w:ascii="仿宋" w:eastAsia="仿宋" w:hAnsi="仿宋"/>
          <w:sz w:val="32"/>
          <w:szCs w:val="32"/>
        </w:rPr>
        <w:t>学位论文格式与书写规范》的引文规范。</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6．研究生毕业以后发表学术论文</w:t>
      </w:r>
      <w:r w:rsidRPr="00B16B81">
        <w:rPr>
          <w:rFonts w:ascii="仿宋" w:eastAsia="仿宋" w:hAnsi="仿宋" w:hint="eastAsia"/>
          <w:sz w:val="32"/>
          <w:szCs w:val="32"/>
        </w:rPr>
        <w:t>（作品）</w:t>
      </w:r>
      <w:r w:rsidRPr="00B16B81">
        <w:rPr>
          <w:rFonts w:ascii="仿宋" w:eastAsia="仿宋" w:hAnsi="仿宋"/>
          <w:sz w:val="32"/>
          <w:szCs w:val="32"/>
        </w:rPr>
        <w:t>，署名包含有导师的，论文</w:t>
      </w:r>
      <w:r w:rsidRPr="00B16B81">
        <w:rPr>
          <w:rFonts w:ascii="仿宋" w:eastAsia="仿宋" w:hAnsi="仿宋" w:hint="eastAsia"/>
          <w:sz w:val="32"/>
          <w:szCs w:val="32"/>
        </w:rPr>
        <w:t>（作品）</w:t>
      </w:r>
      <w:r w:rsidRPr="00B16B81">
        <w:rPr>
          <w:rFonts w:ascii="仿宋" w:eastAsia="仿宋" w:hAnsi="仿宋"/>
          <w:sz w:val="32"/>
          <w:szCs w:val="32"/>
        </w:rPr>
        <w:t>原始稿件必须经过导师审核和书面同意；在标注南京审计大学承担的基金项目资助时，必须经过项目负责人书面授权。毕业五年之内署名“南京审计大学”并与本人学位论文有关的学术论文原始稿件必须经过导师审核和书面同意。</w:t>
      </w:r>
    </w:p>
    <w:p w:rsidR="00B16B81" w:rsidRPr="00052B1D" w:rsidRDefault="00B16B81" w:rsidP="00052B1D">
      <w:pPr>
        <w:spacing w:line="360" w:lineRule="auto"/>
        <w:ind w:firstLineChars="200" w:firstLine="643"/>
        <w:rPr>
          <w:rFonts w:ascii="仿宋" w:eastAsia="仿宋" w:hAnsi="仿宋"/>
          <w:b/>
          <w:sz w:val="32"/>
          <w:szCs w:val="32"/>
        </w:rPr>
      </w:pPr>
      <w:r w:rsidRPr="00052B1D">
        <w:rPr>
          <w:rFonts w:ascii="仿宋" w:eastAsia="仿宋" w:hAnsi="仿宋"/>
          <w:b/>
          <w:sz w:val="32"/>
          <w:szCs w:val="32"/>
        </w:rPr>
        <w:t>三、</w:t>
      </w:r>
      <w:r w:rsidRPr="00052B1D">
        <w:rPr>
          <w:rFonts w:ascii="仿宋" w:eastAsia="仿宋" w:hAnsi="仿宋" w:hint="eastAsia"/>
          <w:b/>
          <w:sz w:val="32"/>
          <w:szCs w:val="32"/>
        </w:rPr>
        <w:t>研究生</w:t>
      </w:r>
      <w:r w:rsidRPr="00052B1D">
        <w:rPr>
          <w:rFonts w:ascii="仿宋" w:eastAsia="仿宋" w:hAnsi="仿宋"/>
          <w:b/>
          <w:sz w:val="32"/>
          <w:szCs w:val="32"/>
        </w:rPr>
        <w:t>在科学研究和学术活动中违反学术道德的行为</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1．侵占、抄袭、剽窃他人学术成果（论文、技术报告、软件程序和研究数据等）。</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2．篡改、伪造研究数据（试验数据、调查数据和软件计算结果等）；隐瞒不利数据从而用于伪造创新成果和新发现。</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3．将本课题组已有研究成果在自己的论文中不加标明而居为已出。</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4．请他人代写论文或代他人写论文，购买论文作为自己的论文。</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5．在未参与研究工作的成果中署名。</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6．发表学术论文时未经别人同意使用别人署名，或未经项目负责人同意标注资助基金项目。</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lastRenderedPageBreak/>
        <w:t>7．发表学术论文一稿多投</w:t>
      </w:r>
      <w:r w:rsidRPr="00B16B81">
        <w:rPr>
          <w:rFonts w:ascii="仿宋" w:eastAsia="仿宋" w:hAnsi="仿宋" w:hint="eastAsia"/>
          <w:sz w:val="32"/>
          <w:szCs w:val="32"/>
        </w:rPr>
        <w:t>、一稿多发</w:t>
      </w:r>
      <w:r w:rsidRPr="00B16B81">
        <w:rPr>
          <w:rFonts w:ascii="仿宋" w:eastAsia="仿宋" w:hAnsi="仿宋"/>
          <w:sz w:val="32"/>
          <w:szCs w:val="32"/>
        </w:rPr>
        <w:t>。</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8．虚开或篡改发表论文接受函。</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9．以不正当手段影响研究成果鉴定、奖学金评定、论文评阅、论文答辩和考试成绩等。</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10．诽谤、陷害、恐吓、报复、辱骂或恶意攻击领导、导师、任课教师、论文（或成果）评审人和有关同学等。</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11．伪造导师或专家推荐信及其他评定（或审批）意见，伪造导师、领导或专家签名。</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12．在承担助教、助研和助管等工作中以职谋私。</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13．</w:t>
      </w:r>
      <w:r w:rsidRPr="00B16B81">
        <w:rPr>
          <w:rFonts w:ascii="仿宋" w:eastAsia="仿宋" w:hAnsi="仿宋" w:hint="eastAsia"/>
          <w:sz w:val="32"/>
          <w:szCs w:val="32"/>
        </w:rPr>
        <w:t>在各类考试中，以任何形式作弊、盗用试题、买卖（或传播）盗用的试题、篡改考试成绩。</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14．盗用、贩卖或擅自传播本课题组技术专利、专有数据资料、有偿使用软件等未公开的技术成果。</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15．违反国家有关保密的法律法规或学校有关保密的规定，将应保密学术事项对外泄露。</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16．制造或者恶意传播计算机病毒，妨碍正常学术活动。</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17．故意夸大研究成果的学术价值、经济与社会效益。</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w:t>
      </w:r>
      <w:r w:rsidRPr="00B16B81">
        <w:rPr>
          <w:rFonts w:ascii="仿宋" w:eastAsia="仿宋" w:hAnsi="仿宋" w:hint="eastAsia"/>
          <w:sz w:val="32"/>
          <w:szCs w:val="32"/>
        </w:rPr>
        <w:t>8</w:t>
      </w:r>
      <w:r w:rsidRPr="00B16B81">
        <w:rPr>
          <w:rFonts w:ascii="仿宋" w:eastAsia="仿宋" w:hAnsi="仿宋"/>
          <w:sz w:val="32"/>
          <w:szCs w:val="32"/>
        </w:rPr>
        <w:t>．对自己认为本校（或其他单位）有关人员违法、违纪、违反学术道德行为，没有向本校纪检部门或相关管理部门反映举报（或举报后未经查证确认），而随意向媒体或公众传播而造成不良后果。</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w:t>
      </w:r>
      <w:r w:rsidRPr="00B16B81">
        <w:rPr>
          <w:rFonts w:ascii="仿宋" w:eastAsia="仿宋" w:hAnsi="仿宋" w:hint="eastAsia"/>
          <w:sz w:val="32"/>
          <w:szCs w:val="32"/>
        </w:rPr>
        <w:t>9</w:t>
      </w:r>
      <w:r w:rsidRPr="00B16B81">
        <w:rPr>
          <w:rFonts w:ascii="仿宋" w:eastAsia="仿宋" w:hAnsi="仿宋"/>
          <w:sz w:val="32"/>
          <w:szCs w:val="32"/>
        </w:rPr>
        <w:t>．其他违背学术界公认的学术道德规范的行为。</w:t>
      </w:r>
    </w:p>
    <w:p w:rsidR="00B16B81" w:rsidRPr="00052B1D" w:rsidRDefault="00B16B81" w:rsidP="00052B1D">
      <w:pPr>
        <w:spacing w:line="360" w:lineRule="auto"/>
        <w:ind w:firstLineChars="200" w:firstLine="643"/>
        <w:rPr>
          <w:rFonts w:ascii="仿宋" w:eastAsia="仿宋" w:hAnsi="仿宋"/>
          <w:b/>
          <w:sz w:val="32"/>
          <w:szCs w:val="32"/>
        </w:rPr>
      </w:pPr>
      <w:r w:rsidRPr="00052B1D">
        <w:rPr>
          <w:rFonts w:ascii="仿宋" w:eastAsia="仿宋" w:hAnsi="仿宋"/>
          <w:b/>
          <w:sz w:val="32"/>
          <w:szCs w:val="32"/>
        </w:rPr>
        <w:lastRenderedPageBreak/>
        <w:t>四、违反学术道德规范的受理和鉴定</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1．校学术委员会负责受理有关研究生违反学术道德规范问题的</w:t>
      </w:r>
      <w:r w:rsidRPr="00B16B81">
        <w:rPr>
          <w:rFonts w:ascii="仿宋" w:eastAsia="仿宋" w:hAnsi="仿宋" w:hint="eastAsia"/>
          <w:sz w:val="32"/>
          <w:szCs w:val="32"/>
        </w:rPr>
        <w:t>举报</w:t>
      </w:r>
      <w:r w:rsidRPr="00B16B81">
        <w:rPr>
          <w:rFonts w:ascii="仿宋" w:eastAsia="仿宋" w:hAnsi="仿宋"/>
          <w:sz w:val="32"/>
          <w:szCs w:val="32"/>
        </w:rPr>
        <w:t>。</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2．校学术委员会</w:t>
      </w:r>
      <w:r w:rsidRPr="00B16B81">
        <w:rPr>
          <w:rFonts w:ascii="仿宋" w:eastAsia="仿宋" w:hAnsi="仿宋" w:hint="eastAsia"/>
          <w:sz w:val="32"/>
          <w:szCs w:val="32"/>
        </w:rPr>
        <w:t>或其指定机构</w:t>
      </w:r>
      <w:r w:rsidRPr="00B16B81">
        <w:rPr>
          <w:rFonts w:ascii="仿宋" w:eastAsia="仿宋" w:hAnsi="仿宋"/>
          <w:sz w:val="32"/>
          <w:szCs w:val="32"/>
        </w:rPr>
        <w:t>负责相关鉴定工作，必要时校学术委员会</w:t>
      </w:r>
      <w:r w:rsidRPr="00B16B81">
        <w:rPr>
          <w:rFonts w:ascii="仿宋" w:eastAsia="仿宋" w:hAnsi="仿宋" w:hint="eastAsia"/>
          <w:sz w:val="32"/>
          <w:szCs w:val="32"/>
        </w:rPr>
        <w:t>可</w:t>
      </w:r>
      <w:r w:rsidRPr="00B16B81">
        <w:rPr>
          <w:rFonts w:ascii="仿宋" w:eastAsia="仿宋" w:hAnsi="仿宋"/>
          <w:sz w:val="32"/>
          <w:szCs w:val="32"/>
        </w:rPr>
        <w:t>聘请校内外相关学科专家组成专门的小组进行鉴定。</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3．</w:t>
      </w:r>
      <w:r w:rsidRPr="00B16B81">
        <w:rPr>
          <w:rFonts w:ascii="仿宋" w:eastAsia="仿宋" w:hAnsi="仿宋" w:hint="eastAsia"/>
          <w:sz w:val="32"/>
          <w:szCs w:val="32"/>
        </w:rPr>
        <w:t>对</w:t>
      </w:r>
      <w:r w:rsidRPr="00B16B81">
        <w:rPr>
          <w:rFonts w:ascii="仿宋" w:eastAsia="仿宋" w:hAnsi="仿宋"/>
          <w:sz w:val="32"/>
          <w:szCs w:val="32"/>
        </w:rPr>
        <w:t>违反学术道德规范</w:t>
      </w:r>
      <w:r w:rsidRPr="00B16B81">
        <w:rPr>
          <w:rFonts w:ascii="仿宋" w:eastAsia="仿宋" w:hAnsi="仿宋" w:hint="eastAsia"/>
          <w:sz w:val="32"/>
          <w:szCs w:val="32"/>
        </w:rPr>
        <w:t>的研究生的处理意见，</w:t>
      </w:r>
      <w:r w:rsidRPr="00B16B81">
        <w:rPr>
          <w:rFonts w:ascii="仿宋" w:eastAsia="仿宋" w:hAnsi="仿宋"/>
          <w:sz w:val="32"/>
          <w:szCs w:val="32"/>
        </w:rPr>
        <w:t>由研究生</w:t>
      </w:r>
      <w:r w:rsidRPr="00B16B81">
        <w:rPr>
          <w:rFonts w:ascii="仿宋" w:eastAsia="仿宋" w:hAnsi="仿宋" w:hint="eastAsia"/>
          <w:sz w:val="32"/>
          <w:szCs w:val="32"/>
        </w:rPr>
        <w:t>管理部门</w:t>
      </w:r>
      <w:r w:rsidRPr="00B16B81">
        <w:rPr>
          <w:rFonts w:ascii="仿宋" w:eastAsia="仿宋" w:hAnsi="仿宋"/>
          <w:sz w:val="32"/>
          <w:szCs w:val="32"/>
        </w:rPr>
        <w:t>会同有关部门</w:t>
      </w:r>
      <w:r w:rsidRPr="00B16B81">
        <w:rPr>
          <w:rFonts w:ascii="仿宋" w:eastAsia="仿宋" w:hAnsi="仿宋" w:hint="eastAsia"/>
          <w:sz w:val="32"/>
          <w:szCs w:val="32"/>
        </w:rPr>
        <w:t>提出，报学校研究决定。</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hint="eastAsia"/>
          <w:sz w:val="32"/>
          <w:szCs w:val="32"/>
        </w:rPr>
        <w:t>4</w:t>
      </w:r>
      <w:r w:rsidRPr="00B16B81">
        <w:rPr>
          <w:rFonts w:ascii="仿宋" w:eastAsia="仿宋" w:hAnsi="仿宋"/>
          <w:sz w:val="32"/>
          <w:szCs w:val="32"/>
        </w:rPr>
        <w:t>．校学术委员会负责受理违反学术道德规范问题的申诉。研究生对学校作出的</w:t>
      </w:r>
      <w:r w:rsidRPr="00B16B81">
        <w:rPr>
          <w:rFonts w:ascii="仿宋" w:eastAsia="仿宋" w:hAnsi="仿宋" w:hint="eastAsia"/>
          <w:sz w:val="32"/>
          <w:szCs w:val="32"/>
        </w:rPr>
        <w:t>处理</w:t>
      </w:r>
      <w:r w:rsidRPr="00B16B81">
        <w:rPr>
          <w:rFonts w:ascii="仿宋" w:eastAsia="仿宋" w:hAnsi="仿宋"/>
          <w:sz w:val="32"/>
          <w:szCs w:val="32"/>
        </w:rPr>
        <w:t>有异议的，</w:t>
      </w:r>
      <w:r w:rsidRPr="00B16B81">
        <w:rPr>
          <w:rFonts w:ascii="仿宋" w:eastAsia="仿宋" w:hAnsi="仿宋" w:hint="eastAsia"/>
          <w:sz w:val="32"/>
          <w:szCs w:val="32"/>
        </w:rPr>
        <w:t>可</w:t>
      </w:r>
      <w:r w:rsidRPr="00B16B81">
        <w:rPr>
          <w:rFonts w:ascii="仿宋" w:eastAsia="仿宋" w:hAnsi="仿宋"/>
          <w:sz w:val="32"/>
          <w:szCs w:val="32"/>
        </w:rPr>
        <w:t>在接到学校处分决定书之日起5个工作日内提出书面申诉。</w:t>
      </w:r>
    </w:p>
    <w:p w:rsidR="00B16B81" w:rsidRPr="00052B1D" w:rsidRDefault="00B16B81" w:rsidP="00052B1D">
      <w:pPr>
        <w:spacing w:line="360" w:lineRule="auto"/>
        <w:ind w:firstLineChars="200" w:firstLine="643"/>
        <w:rPr>
          <w:rFonts w:ascii="仿宋" w:eastAsia="仿宋" w:hAnsi="仿宋"/>
          <w:b/>
          <w:sz w:val="32"/>
          <w:szCs w:val="32"/>
        </w:rPr>
      </w:pPr>
      <w:r w:rsidRPr="00052B1D">
        <w:rPr>
          <w:rFonts w:ascii="仿宋" w:eastAsia="仿宋" w:hAnsi="仿宋"/>
          <w:b/>
          <w:sz w:val="32"/>
          <w:szCs w:val="32"/>
        </w:rPr>
        <w:t>五、违反学术道德规范的处理</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1．</w:t>
      </w:r>
      <w:r w:rsidRPr="00B16B81">
        <w:rPr>
          <w:rFonts w:ascii="仿宋" w:eastAsia="仿宋" w:hAnsi="仿宋" w:hint="eastAsia"/>
          <w:sz w:val="32"/>
          <w:szCs w:val="32"/>
        </w:rPr>
        <w:t>研究生</w:t>
      </w:r>
      <w:r w:rsidRPr="00B16B81">
        <w:rPr>
          <w:rFonts w:ascii="仿宋" w:eastAsia="仿宋" w:hAnsi="仿宋"/>
          <w:sz w:val="32"/>
          <w:szCs w:val="32"/>
        </w:rPr>
        <w:t>违反学术道德规范，经查实后若情节轻微将分别给予责令改正、批评教育、取消相关奖项</w:t>
      </w:r>
      <w:r w:rsidRPr="00B16B81">
        <w:rPr>
          <w:rFonts w:ascii="仿宋" w:eastAsia="仿宋" w:hAnsi="仿宋" w:hint="eastAsia"/>
          <w:sz w:val="32"/>
          <w:szCs w:val="32"/>
        </w:rPr>
        <w:t>、</w:t>
      </w:r>
      <w:r w:rsidRPr="00B16B81">
        <w:rPr>
          <w:rFonts w:ascii="仿宋" w:eastAsia="仿宋" w:hAnsi="仿宋"/>
          <w:sz w:val="32"/>
          <w:szCs w:val="32"/>
        </w:rPr>
        <w:t>延缓答辩、取消学位申请资格等学业处理。严重违反学术道德者，根据《南京审计大学研究生违纪处分条例》给予相应处分。</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sz w:val="32"/>
          <w:szCs w:val="32"/>
        </w:rPr>
        <w:t>2．</w:t>
      </w:r>
      <w:r w:rsidRPr="00B16B81">
        <w:rPr>
          <w:rFonts w:ascii="仿宋" w:eastAsia="仿宋" w:hAnsi="仿宋" w:hint="eastAsia"/>
          <w:sz w:val="32"/>
          <w:szCs w:val="32"/>
        </w:rPr>
        <w:t>研究生</w:t>
      </w:r>
      <w:r w:rsidRPr="00B16B81">
        <w:rPr>
          <w:rFonts w:ascii="仿宋" w:eastAsia="仿宋" w:hAnsi="仿宋"/>
          <w:sz w:val="32"/>
          <w:szCs w:val="32"/>
        </w:rPr>
        <w:t>违反学术道德</w:t>
      </w:r>
      <w:r w:rsidRPr="00B16B81">
        <w:rPr>
          <w:rFonts w:ascii="仿宋" w:eastAsia="仿宋" w:hAnsi="仿宋" w:hint="eastAsia"/>
          <w:sz w:val="32"/>
          <w:szCs w:val="32"/>
        </w:rPr>
        <w:t>规范</w:t>
      </w:r>
      <w:r w:rsidRPr="00B16B81">
        <w:rPr>
          <w:rFonts w:ascii="仿宋" w:eastAsia="仿宋" w:hAnsi="仿宋"/>
          <w:sz w:val="32"/>
          <w:szCs w:val="32"/>
        </w:rPr>
        <w:t>特别严重而触犯法律，移送司法机关依法追究法律责任。</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hint="eastAsia"/>
          <w:sz w:val="32"/>
          <w:szCs w:val="32"/>
        </w:rPr>
        <w:t>3. 研究生</w:t>
      </w:r>
      <w:r w:rsidRPr="00B16B81">
        <w:rPr>
          <w:rFonts w:ascii="仿宋" w:eastAsia="仿宋" w:hAnsi="仿宋"/>
          <w:sz w:val="32"/>
          <w:szCs w:val="32"/>
        </w:rPr>
        <w:t>违反学术道德规范</w:t>
      </w:r>
      <w:r w:rsidRPr="00B16B81">
        <w:rPr>
          <w:rFonts w:ascii="仿宋" w:eastAsia="仿宋" w:hAnsi="仿宋" w:hint="eastAsia"/>
          <w:sz w:val="32"/>
          <w:szCs w:val="32"/>
        </w:rPr>
        <w:t>，若导师或其他人员负有责任的，根据学校有关规定予以追究相关人员的责任。</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hint="eastAsia"/>
          <w:sz w:val="32"/>
          <w:szCs w:val="32"/>
        </w:rPr>
        <w:t>4</w:t>
      </w:r>
      <w:r w:rsidRPr="00B16B81">
        <w:rPr>
          <w:rFonts w:ascii="仿宋" w:eastAsia="仿宋" w:hAnsi="仿宋"/>
          <w:sz w:val="32"/>
          <w:szCs w:val="32"/>
        </w:rPr>
        <w:t>．研究生毕业后，若发现其在校期间的科研成果和学位论文有严重违反学术道德规范行为的，将视情节给予研究</w:t>
      </w:r>
      <w:r w:rsidRPr="00B16B81">
        <w:rPr>
          <w:rFonts w:ascii="仿宋" w:eastAsia="仿宋" w:hAnsi="仿宋"/>
          <w:sz w:val="32"/>
          <w:szCs w:val="32"/>
        </w:rPr>
        <w:lastRenderedPageBreak/>
        <w:t>生公开批评</w:t>
      </w:r>
      <w:r w:rsidRPr="00B16B81">
        <w:rPr>
          <w:rFonts w:ascii="仿宋" w:eastAsia="仿宋" w:hAnsi="仿宋" w:hint="eastAsia"/>
          <w:sz w:val="32"/>
          <w:szCs w:val="32"/>
        </w:rPr>
        <w:t>直至</w:t>
      </w:r>
      <w:r w:rsidRPr="00B16B81">
        <w:rPr>
          <w:rFonts w:ascii="仿宋" w:eastAsia="仿宋" w:hAnsi="仿宋"/>
          <w:sz w:val="32"/>
          <w:szCs w:val="32"/>
        </w:rPr>
        <w:t>撤销所授学位的处理。</w:t>
      </w:r>
    </w:p>
    <w:p w:rsidR="00B16B81" w:rsidRPr="00B16B81" w:rsidRDefault="00B16B81" w:rsidP="00B16B81">
      <w:pPr>
        <w:spacing w:line="360" w:lineRule="auto"/>
        <w:ind w:firstLineChars="200" w:firstLine="640"/>
        <w:rPr>
          <w:rFonts w:ascii="仿宋" w:eastAsia="仿宋" w:hAnsi="仿宋"/>
          <w:sz w:val="32"/>
          <w:szCs w:val="32"/>
        </w:rPr>
      </w:pPr>
      <w:r w:rsidRPr="00B16B81">
        <w:rPr>
          <w:rFonts w:ascii="仿宋" w:eastAsia="仿宋" w:hAnsi="仿宋" w:hint="eastAsia"/>
          <w:sz w:val="32"/>
          <w:szCs w:val="32"/>
        </w:rPr>
        <w:t>5</w:t>
      </w:r>
      <w:r w:rsidRPr="00B16B81">
        <w:rPr>
          <w:rFonts w:ascii="仿宋" w:eastAsia="仿宋" w:hAnsi="仿宋"/>
          <w:sz w:val="32"/>
          <w:szCs w:val="32"/>
        </w:rPr>
        <w:t>．研究生毕业后，若有严重违反学术道德规范行为而涉及到学校及导师，视情节给予相应处理。</w:t>
      </w:r>
    </w:p>
    <w:p w:rsidR="00FE4F05" w:rsidRPr="00052B1D" w:rsidRDefault="00B16B81" w:rsidP="00052B1D">
      <w:pPr>
        <w:spacing w:line="360" w:lineRule="auto"/>
        <w:ind w:firstLineChars="200" w:firstLine="643"/>
        <w:rPr>
          <w:rFonts w:ascii="仿宋" w:eastAsia="仿宋" w:hAnsi="仿宋"/>
          <w:b/>
          <w:sz w:val="32"/>
          <w:szCs w:val="32"/>
        </w:rPr>
      </w:pPr>
      <w:r w:rsidRPr="00052B1D">
        <w:rPr>
          <w:rFonts w:ascii="仿宋" w:eastAsia="仿宋" w:hAnsi="仿宋" w:hint="eastAsia"/>
          <w:b/>
          <w:sz w:val="32"/>
          <w:szCs w:val="32"/>
        </w:rPr>
        <w:t>六、本规定自发布之日起施行，由研究生管理部门负责解释</w:t>
      </w:r>
      <w:r w:rsidR="00816464">
        <w:rPr>
          <w:rFonts w:ascii="仿宋" w:eastAsia="仿宋" w:hAnsi="仿宋" w:hint="eastAsia"/>
          <w:b/>
          <w:sz w:val="32"/>
          <w:szCs w:val="32"/>
        </w:rPr>
        <w:t>，原《</w:t>
      </w:r>
      <w:r w:rsidR="00816464" w:rsidRPr="00816464">
        <w:rPr>
          <w:rFonts w:ascii="仿宋" w:eastAsia="仿宋" w:hAnsi="仿宋" w:hint="eastAsia"/>
          <w:b/>
          <w:sz w:val="32"/>
          <w:szCs w:val="32"/>
        </w:rPr>
        <w:t>南京审计大学研究生学术道德规范管理规定</w:t>
      </w:r>
      <w:r w:rsidR="00816464">
        <w:rPr>
          <w:rFonts w:ascii="仿宋" w:eastAsia="仿宋" w:hAnsi="仿宋" w:hint="eastAsia"/>
          <w:b/>
          <w:sz w:val="32"/>
          <w:szCs w:val="32"/>
        </w:rPr>
        <w:t>》同时废止</w:t>
      </w:r>
      <w:bookmarkStart w:id="3" w:name="_GoBack"/>
      <w:bookmarkEnd w:id="3"/>
      <w:r w:rsidRPr="00052B1D">
        <w:rPr>
          <w:rFonts w:ascii="仿宋" w:eastAsia="仿宋" w:hAnsi="仿宋" w:hint="eastAsia"/>
          <w:b/>
          <w:sz w:val="32"/>
          <w:szCs w:val="32"/>
        </w:rPr>
        <w:t>。</w:t>
      </w:r>
    </w:p>
    <w:sectPr w:rsidR="00FE4F05" w:rsidRPr="00052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66" w:rsidRDefault="00DA1C66" w:rsidP="00B16B81">
      <w:r>
        <w:separator/>
      </w:r>
    </w:p>
  </w:endnote>
  <w:endnote w:type="continuationSeparator" w:id="0">
    <w:p w:rsidR="00DA1C66" w:rsidRDefault="00DA1C66" w:rsidP="00B1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66" w:rsidRDefault="00DA1C66" w:rsidP="00B16B81">
      <w:r>
        <w:separator/>
      </w:r>
    </w:p>
  </w:footnote>
  <w:footnote w:type="continuationSeparator" w:id="0">
    <w:p w:rsidR="00DA1C66" w:rsidRDefault="00DA1C66" w:rsidP="00B1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73"/>
    <w:rsid w:val="00052B1D"/>
    <w:rsid w:val="00402573"/>
    <w:rsid w:val="00577600"/>
    <w:rsid w:val="0064693D"/>
    <w:rsid w:val="00816464"/>
    <w:rsid w:val="00B16B81"/>
    <w:rsid w:val="00DA1C66"/>
    <w:rsid w:val="00FE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81"/>
    <w:pPr>
      <w:widowControl w:val="0"/>
      <w:jc w:val="both"/>
    </w:pPr>
    <w:rPr>
      <w:rFonts w:ascii="Times New Roman" w:eastAsia="宋体" w:hAnsi="Times New Roman" w:cs="Times New Roman"/>
      <w:szCs w:val="24"/>
    </w:rPr>
  </w:style>
  <w:style w:type="paragraph" w:styleId="2">
    <w:name w:val="heading 2"/>
    <w:basedOn w:val="a"/>
    <w:next w:val="a0"/>
    <w:link w:val="2Char"/>
    <w:qFormat/>
    <w:rsid w:val="00B16B81"/>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16B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16B81"/>
    <w:rPr>
      <w:sz w:val="18"/>
      <w:szCs w:val="18"/>
    </w:rPr>
  </w:style>
  <w:style w:type="paragraph" w:styleId="a5">
    <w:name w:val="footer"/>
    <w:basedOn w:val="a"/>
    <w:link w:val="Char0"/>
    <w:uiPriority w:val="99"/>
    <w:unhideWhenUsed/>
    <w:rsid w:val="00B16B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16B81"/>
    <w:rPr>
      <w:sz w:val="18"/>
      <w:szCs w:val="18"/>
    </w:rPr>
  </w:style>
  <w:style w:type="character" w:customStyle="1" w:styleId="2Char">
    <w:name w:val="标题 2 Char"/>
    <w:basedOn w:val="a1"/>
    <w:link w:val="2"/>
    <w:rsid w:val="00B16B81"/>
    <w:rPr>
      <w:rFonts w:ascii="Times New Roman" w:eastAsia="黑体" w:hAnsi="Times New Roman" w:cs="Times New Roman"/>
      <w:b/>
      <w:sz w:val="36"/>
      <w:szCs w:val="20"/>
    </w:rPr>
  </w:style>
  <w:style w:type="paragraph" w:styleId="a0">
    <w:name w:val="Normal Indent"/>
    <w:basedOn w:val="a"/>
    <w:uiPriority w:val="99"/>
    <w:semiHidden/>
    <w:unhideWhenUsed/>
    <w:rsid w:val="00B16B8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81"/>
    <w:pPr>
      <w:widowControl w:val="0"/>
      <w:jc w:val="both"/>
    </w:pPr>
    <w:rPr>
      <w:rFonts w:ascii="Times New Roman" w:eastAsia="宋体" w:hAnsi="Times New Roman" w:cs="Times New Roman"/>
      <w:szCs w:val="24"/>
    </w:rPr>
  </w:style>
  <w:style w:type="paragraph" w:styleId="2">
    <w:name w:val="heading 2"/>
    <w:basedOn w:val="a"/>
    <w:next w:val="a0"/>
    <w:link w:val="2Char"/>
    <w:qFormat/>
    <w:rsid w:val="00B16B81"/>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16B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16B81"/>
    <w:rPr>
      <w:sz w:val="18"/>
      <w:szCs w:val="18"/>
    </w:rPr>
  </w:style>
  <w:style w:type="paragraph" w:styleId="a5">
    <w:name w:val="footer"/>
    <w:basedOn w:val="a"/>
    <w:link w:val="Char0"/>
    <w:uiPriority w:val="99"/>
    <w:unhideWhenUsed/>
    <w:rsid w:val="00B16B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16B81"/>
    <w:rPr>
      <w:sz w:val="18"/>
      <w:szCs w:val="18"/>
    </w:rPr>
  </w:style>
  <w:style w:type="character" w:customStyle="1" w:styleId="2Char">
    <w:name w:val="标题 2 Char"/>
    <w:basedOn w:val="a1"/>
    <w:link w:val="2"/>
    <w:rsid w:val="00B16B81"/>
    <w:rPr>
      <w:rFonts w:ascii="Times New Roman" w:eastAsia="黑体" w:hAnsi="Times New Roman" w:cs="Times New Roman"/>
      <w:b/>
      <w:sz w:val="36"/>
      <w:szCs w:val="20"/>
    </w:rPr>
  </w:style>
  <w:style w:type="paragraph" w:styleId="a0">
    <w:name w:val="Normal Indent"/>
    <w:basedOn w:val="a"/>
    <w:uiPriority w:val="99"/>
    <w:semiHidden/>
    <w:unhideWhenUsed/>
    <w:rsid w:val="00B16B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361</Words>
  <Characters>2063</Characters>
  <Application>Microsoft Office Word</Application>
  <DocSecurity>0</DocSecurity>
  <Lines>17</Lines>
  <Paragraphs>4</Paragraphs>
  <ScaleCrop>false</ScaleCrop>
  <Company>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翟国</dc:creator>
  <cp:keywords/>
  <dc:description/>
  <cp:lastModifiedBy>翟国</cp:lastModifiedBy>
  <cp:revision>5</cp:revision>
  <dcterms:created xsi:type="dcterms:W3CDTF">2018-06-22T03:23:00Z</dcterms:created>
  <dcterms:modified xsi:type="dcterms:W3CDTF">2018-06-29T00:54:00Z</dcterms:modified>
</cp:coreProperties>
</file>