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458E" w:rsidRDefault="001F458E">
      <w:pPr>
        <w:widowControl/>
        <w:shd w:val="clear" w:color="auto" w:fill="FFFFFF"/>
        <w:jc w:val="center"/>
        <w:rPr>
          <w:rFonts w:ascii="宋体" w:hAnsi="宋体" w:cs="宋体" w:hint="eastAsia"/>
          <w:b/>
          <w:color w:val="000000"/>
          <w:kern w:val="0"/>
          <w:sz w:val="32"/>
          <w:szCs w:val="32"/>
          <w:shd w:val="clear" w:color="auto" w:fill="FFFFFF"/>
        </w:rPr>
      </w:pPr>
      <w:bookmarkStart w:id="0" w:name="_GoBack"/>
      <w:bookmarkEnd w:id="0"/>
      <w:r>
        <w:rPr>
          <w:rFonts w:ascii="宋体" w:hAnsi="宋体" w:cs="宋体" w:hint="eastAsia"/>
          <w:b/>
          <w:color w:val="000000"/>
          <w:kern w:val="0"/>
          <w:sz w:val="32"/>
          <w:szCs w:val="32"/>
          <w:shd w:val="clear" w:color="auto" w:fill="FFFFFF"/>
        </w:rPr>
        <w:t>南京审计学院来华留学生奖学金奖励办法（试行）</w:t>
      </w:r>
    </w:p>
    <w:p w:rsidR="001F458E" w:rsidRDefault="001F458E"/>
    <w:p w:rsidR="001F458E" w:rsidRDefault="001F458E">
      <w:pPr>
        <w:numPr>
          <w:ilvl w:val="0"/>
          <w:numId w:val="1"/>
        </w:numPr>
        <w:spacing w:before="100" w:afterLines="50" w:after="156" w:line="500" w:lineRule="exact"/>
        <w:jc w:val="center"/>
        <w:rPr>
          <w:rFonts w:ascii="新宋体" w:eastAsia="新宋体" w:hAnsi="新宋体" w:cs="楷体" w:hint="eastAsia"/>
          <w:b/>
          <w:bCs/>
          <w:sz w:val="30"/>
          <w:szCs w:val="30"/>
        </w:rPr>
      </w:pPr>
      <w:r>
        <w:rPr>
          <w:rFonts w:ascii="新宋体" w:eastAsia="新宋体" w:hAnsi="新宋体" w:cs="楷体" w:hint="eastAsia"/>
          <w:b/>
          <w:bCs/>
          <w:sz w:val="30"/>
          <w:szCs w:val="30"/>
        </w:rPr>
        <w:t>总则</w:t>
      </w:r>
    </w:p>
    <w:p w:rsidR="001F458E" w:rsidRDefault="001F458E" w:rsidP="00B37EB0">
      <w:pPr>
        <w:widowControl/>
        <w:shd w:val="clear" w:color="auto" w:fill="FFFFFF"/>
        <w:adjustRightInd w:val="0"/>
        <w:snapToGrid w:val="0"/>
        <w:spacing w:line="360" w:lineRule="auto"/>
        <w:rPr>
          <w:rFonts w:ascii="宋体" w:hAnsi="宋体" w:cs="宋体" w:hint="eastAsia"/>
          <w:b/>
          <w:bCs/>
          <w:sz w:val="30"/>
          <w:szCs w:val="30"/>
        </w:rPr>
      </w:pPr>
      <w:r>
        <w:rPr>
          <w:rFonts w:ascii="宋体" w:hAnsi="宋体" w:cs="宋体" w:hint="eastAsia"/>
          <w:color w:val="000000"/>
          <w:kern w:val="0"/>
          <w:sz w:val="30"/>
          <w:szCs w:val="30"/>
          <w:shd w:val="clear" w:color="auto" w:fill="FFFFFF"/>
        </w:rPr>
        <w:t xml:space="preserve">    第一条</w:t>
      </w:r>
      <w:r>
        <w:rPr>
          <w:rFonts w:ascii="宋体" w:hAnsi="宋体" w:cs="宋体" w:hint="eastAsia"/>
          <w:b/>
          <w:bCs/>
          <w:sz w:val="30"/>
          <w:szCs w:val="30"/>
        </w:rPr>
        <w:t xml:space="preserve"> </w:t>
      </w:r>
      <w:r>
        <w:rPr>
          <w:rFonts w:ascii="宋体" w:hAnsi="宋体" w:cs="宋体" w:hint="eastAsia"/>
          <w:color w:val="000000"/>
          <w:kern w:val="0"/>
          <w:sz w:val="30"/>
          <w:szCs w:val="30"/>
          <w:shd w:val="clear" w:color="auto" w:fill="FFFFFF"/>
        </w:rPr>
        <w:t>为吸引世界各国学生来校学习和研究，扩大我校招收来华留学生学历生的层次和规模，南京审计学院设立来华留学生奖学金，用于资助优秀来华留学生来校接受教育。</w:t>
      </w:r>
    </w:p>
    <w:p w:rsidR="001F458E" w:rsidRDefault="001F458E" w:rsidP="00B37EB0">
      <w:pPr>
        <w:rPr>
          <w:rFonts w:ascii="宋体" w:hAnsi="宋体" w:cs="宋体" w:hint="eastAsia"/>
          <w:sz w:val="30"/>
          <w:szCs w:val="30"/>
        </w:rPr>
      </w:pPr>
      <w:r>
        <w:rPr>
          <w:rFonts w:ascii="宋体" w:hAnsi="宋体" w:cs="宋体" w:hint="eastAsia"/>
          <w:sz w:val="30"/>
          <w:szCs w:val="30"/>
        </w:rPr>
        <w:t xml:space="preserve">    第二条 本办法适用于正在申请或已在我校学习的全日制外国研究生、本科生和就读时间在</w:t>
      </w:r>
      <w:proofErr w:type="gramStart"/>
      <w:r>
        <w:rPr>
          <w:rFonts w:ascii="宋体" w:hAnsi="宋体" w:cs="宋体" w:hint="eastAsia"/>
          <w:sz w:val="30"/>
          <w:szCs w:val="30"/>
        </w:rPr>
        <w:t>一</w:t>
      </w:r>
      <w:proofErr w:type="gramEnd"/>
      <w:r>
        <w:rPr>
          <w:rFonts w:ascii="宋体" w:hAnsi="宋体" w:cs="宋体" w:hint="eastAsia"/>
          <w:sz w:val="30"/>
          <w:szCs w:val="30"/>
        </w:rPr>
        <w:t>学年以上（含）的长期进修生（不含港澳台学生）。</w:t>
      </w:r>
    </w:p>
    <w:p w:rsidR="001F458E" w:rsidRDefault="001F458E" w:rsidP="00B37EB0">
      <w:pPr>
        <w:widowControl/>
        <w:shd w:val="clear" w:color="auto" w:fill="FFFFFF"/>
        <w:adjustRightInd w:val="0"/>
        <w:snapToGrid w:val="0"/>
        <w:spacing w:line="360" w:lineRule="auto"/>
        <w:ind w:firstLine="632"/>
        <w:rPr>
          <w:rFonts w:ascii="宋体" w:hAnsi="宋体" w:cs="宋体" w:hint="eastAsia"/>
          <w:sz w:val="30"/>
          <w:szCs w:val="30"/>
        </w:rPr>
      </w:pPr>
      <w:r>
        <w:rPr>
          <w:rFonts w:ascii="宋体" w:hAnsi="宋体" w:cs="宋体" w:hint="eastAsia"/>
          <w:sz w:val="30"/>
          <w:szCs w:val="30"/>
        </w:rPr>
        <w:t>第三条 每学年从留学生缴纳的学费中按</w:t>
      </w:r>
      <w:r w:rsidRPr="00B37EB0">
        <w:rPr>
          <w:sz w:val="30"/>
          <w:szCs w:val="30"/>
        </w:rPr>
        <w:t>10%</w:t>
      </w:r>
      <w:r>
        <w:rPr>
          <w:rFonts w:ascii="宋体" w:hAnsi="宋体" w:cs="宋体" w:hint="eastAsia"/>
          <w:sz w:val="30"/>
          <w:szCs w:val="30"/>
        </w:rPr>
        <w:t>的比例提取经</w:t>
      </w:r>
      <w:proofErr w:type="gramStart"/>
      <w:r>
        <w:rPr>
          <w:rFonts w:ascii="宋体" w:hAnsi="宋体" w:cs="宋体" w:hint="eastAsia"/>
          <w:sz w:val="30"/>
          <w:szCs w:val="30"/>
        </w:rPr>
        <w:t>费设立</w:t>
      </w:r>
      <w:proofErr w:type="gramEnd"/>
      <w:r>
        <w:rPr>
          <w:rFonts w:ascii="宋体" w:hAnsi="宋体" w:cs="宋体" w:hint="eastAsia"/>
          <w:sz w:val="30"/>
          <w:szCs w:val="30"/>
        </w:rPr>
        <w:t>奖学金，不足部分由学校增补。奖学金分全额奖学金、部分奖学金、单项奖学金和</w:t>
      </w:r>
      <w:r w:rsidRPr="00B37EB0">
        <w:rPr>
          <w:sz w:val="30"/>
          <w:szCs w:val="30"/>
        </w:rPr>
        <w:t>HSK</w:t>
      </w:r>
      <w:r>
        <w:rPr>
          <w:rFonts w:ascii="宋体" w:hAnsi="宋体" w:cs="宋体" w:hint="eastAsia"/>
          <w:sz w:val="30"/>
          <w:szCs w:val="30"/>
        </w:rPr>
        <w:t>优胜奖学金。</w:t>
      </w:r>
      <w:r>
        <w:rPr>
          <w:rFonts w:ascii="宋体" w:hAnsi="宋体" w:cs="宋体" w:hint="eastAsia"/>
          <w:color w:val="000000"/>
          <w:kern w:val="0"/>
          <w:sz w:val="30"/>
          <w:szCs w:val="30"/>
          <w:shd w:val="clear" w:color="auto" w:fill="FFFFFF"/>
        </w:rPr>
        <w:t>留学生奖学金每年进行评定。各项留学生奖学金将发放至留学生办理的学校指定的合作银行账户内。</w:t>
      </w:r>
    </w:p>
    <w:p w:rsidR="001F458E" w:rsidRDefault="001F458E" w:rsidP="00B37EB0">
      <w:pPr>
        <w:numPr>
          <w:ilvl w:val="0"/>
          <w:numId w:val="2"/>
        </w:numPr>
        <w:ind w:firstLineChars="200" w:firstLine="600"/>
        <w:rPr>
          <w:rFonts w:ascii="宋体" w:hAnsi="宋体" w:cs="宋体" w:hint="eastAsia"/>
          <w:sz w:val="30"/>
          <w:szCs w:val="30"/>
        </w:rPr>
      </w:pPr>
      <w:r>
        <w:rPr>
          <w:rFonts w:ascii="宋体" w:hAnsi="宋体" w:cs="宋体" w:hint="eastAsia"/>
          <w:sz w:val="30"/>
          <w:szCs w:val="30"/>
        </w:rPr>
        <w:t>留学生奖学金评审过程坚持“公开、公平、公正”原则。</w:t>
      </w:r>
    </w:p>
    <w:p w:rsidR="001F458E" w:rsidRDefault="001F458E">
      <w:pPr>
        <w:rPr>
          <w:rFonts w:ascii="新宋体" w:eastAsia="新宋体" w:hAnsi="新宋体" w:cs="楷体" w:hint="eastAsia"/>
          <w:sz w:val="32"/>
          <w:szCs w:val="32"/>
        </w:rPr>
      </w:pPr>
    </w:p>
    <w:p w:rsidR="001F458E" w:rsidRDefault="001F458E">
      <w:pPr>
        <w:widowControl/>
        <w:shd w:val="clear" w:color="auto" w:fill="FFFFFF"/>
        <w:adjustRightInd w:val="0"/>
        <w:snapToGrid w:val="0"/>
        <w:spacing w:line="360" w:lineRule="auto"/>
        <w:jc w:val="center"/>
        <w:rPr>
          <w:rFonts w:ascii="宋体" w:hAnsi="宋体" w:cs="宋体" w:hint="eastAsia"/>
          <w:color w:val="000000"/>
          <w:sz w:val="30"/>
          <w:szCs w:val="30"/>
        </w:rPr>
      </w:pPr>
      <w:r>
        <w:rPr>
          <w:rFonts w:ascii="宋体" w:hAnsi="宋体" w:cs="宋体" w:hint="eastAsia"/>
          <w:b/>
          <w:bCs/>
          <w:color w:val="000000"/>
          <w:kern w:val="0"/>
          <w:sz w:val="30"/>
          <w:szCs w:val="30"/>
          <w:shd w:val="clear" w:color="auto" w:fill="FFFFFF"/>
        </w:rPr>
        <w:t>第二章 申请条件</w:t>
      </w:r>
    </w:p>
    <w:p w:rsidR="001F458E" w:rsidRPr="00B37EB0" w:rsidRDefault="001F458E" w:rsidP="00B37EB0">
      <w:pPr>
        <w:widowControl/>
        <w:shd w:val="clear" w:color="auto" w:fill="FFFFFF"/>
        <w:adjustRightInd w:val="0"/>
        <w:snapToGrid w:val="0"/>
        <w:spacing w:line="360" w:lineRule="auto"/>
        <w:ind w:firstLine="632"/>
        <w:rPr>
          <w:color w:val="000000"/>
          <w:kern w:val="0"/>
          <w:sz w:val="30"/>
          <w:szCs w:val="30"/>
          <w:shd w:val="clear" w:color="auto" w:fill="FFFFFF"/>
        </w:rPr>
      </w:pPr>
      <w:r w:rsidRPr="00B37EB0">
        <w:rPr>
          <w:rFonts w:hAnsi="宋体"/>
          <w:color w:val="000000"/>
          <w:kern w:val="0"/>
          <w:sz w:val="30"/>
          <w:szCs w:val="30"/>
          <w:shd w:val="clear" w:color="auto" w:fill="FFFFFF"/>
        </w:rPr>
        <w:t>第五条</w:t>
      </w:r>
      <w:r w:rsidRPr="00B37EB0">
        <w:rPr>
          <w:color w:val="000000"/>
          <w:kern w:val="0"/>
          <w:sz w:val="30"/>
          <w:szCs w:val="30"/>
          <w:shd w:val="clear" w:color="auto" w:fill="FFFFFF"/>
        </w:rPr>
        <w:t xml:space="preserve"> </w:t>
      </w:r>
      <w:r w:rsidRPr="00B37EB0">
        <w:rPr>
          <w:rFonts w:hAnsi="宋体"/>
          <w:color w:val="000000"/>
          <w:kern w:val="0"/>
          <w:sz w:val="30"/>
          <w:szCs w:val="30"/>
          <w:shd w:val="clear" w:color="auto" w:fill="FFFFFF"/>
        </w:rPr>
        <w:t>留学生奖学金申请基本条件</w:t>
      </w:r>
    </w:p>
    <w:p w:rsidR="001F458E" w:rsidRPr="00B37EB0" w:rsidRDefault="001F458E" w:rsidP="00B37EB0">
      <w:pPr>
        <w:widowControl/>
        <w:shd w:val="clear" w:color="auto" w:fill="FFFFFF"/>
        <w:adjustRightInd w:val="0"/>
        <w:snapToGrid w:val="0"/>
        <w:spacing w:line="360" w:lineRule="auto"/>
        <w:ind w:firstLine="632"/>
        <w:rPr>
          <w:color w:val="000000"/>
          <w:sz w:val="30"/>
          <w:szCs w:val="30"/>
        </w:rPr>
      </w:pPr>
      <w:r w:rsidRPr="00B37EB0">
        <w:rPr>
          <w:color w:val="000000"/>
          <w:kern w:val="0"/>
          <w:sz w:val="30"/>
          <w:szCs w:val="30"/>
          <w:shd w:val="clear" w:color="auto" w:fill="FFFFFF"/>
        </w:rPr>
        <w:t>1.</w:t>
      </w:r>
      <w:r w:rsidR="00B37EB0">
        <w:rPr>
          <w:rFonts w:hint="eastAsia"/>
          <w:color w:val="000000"/>
          <w:kern w:val="0"/>
          <w:sz w:val="30"/>
          <w:szCs w:val="30"/>
          <w:shd w:val="clear" w:color="auto" w:fill="FFFFFF"/>
        </w:rPr>
        <w:t xml:space="preserve"> </w:t>
      </w:r>
      <w:r w:rsidRPr="00B37EB0">
        <w:rPr>
          <w:rFonts w:hAnsi="宋体"/>
          <w:color w:val="000000"/>
          <w:kern w:val="0"/>
          <w:sz w:val="30"/>
          <w:szCs w:val="30"/>
          <w:shd w:val="clear" w:color="auto" w:fill="FFFFFF"/>
        </w:rPr>
        <w:t>热爱中国，对华友好，遵守中国政府的法律法规，遵守学校规章制度；</w:t>
      </w:r>
    </w:p>
    <w:p w:rsidR="001F458E" w:rsidRPr="00B37EB0" w:rsidRDefault="001F458E" w:rsidP="00B37EB0">
      <w:pPr>
        <w:widowControl/>
        <w:shd w:val="clear" w:color="auto" w:fill="FFFFFF"/>
        <w:adjustRightInd w:val="0"/>
        <w:snapToGrid w:val="0"/>
        <w:spacing w:line="360" w:lineRule="auto"/>
        <w:ind w:firstLine="632"/>
        <w:rPr>
          <w:color w:val="000000"/>
          <w:sz w:val="30"/>
          <w:szCs w:val="30"/>
        </w:rPr>
      </w:pPr>
      <w:r w:rsidRPr="00B37EB0">
        <w:rPr>
          <w:color w:val="000000"/>
          <w:kern w:val="0"/>
          <w:sz w:val="30"/>
          <w:szCs w:val="30"/>
          <w:shd w:val="clear" w:color="auto" w:fill="FFFFFF"/>
        </w:rPr>
        <w:t>2.</w:t>
      </w:r>
      <w:r w:rsidR="00B37EB0">
        <w:rPr>
          <w:rFonts w:hint="eastAsia"/>
          <w:color w:val="000000"/>
          <w:kern w:val="0"/>
          <w:sz w:val="30"/>
          <w:szCs w:val="30"/>
          <w:shd w:val="clear" w:color="auto" w:fill="FFFFFF"/>
        </w:rPr>
        <w:t xml:space="preserve"> </w:t>
      </w:r>
      <w:r w:rsidRPr="00B37EB0">
        <w:rPr>
          <w:rFonts w:hAnsi="宋体"/>
          <w:color w:val="000000"/>
          <w:kern w:val="0"/>
          <w:sz w:val="30"/>
          <w:szCs w:val="30"/>
          <w:shd w:val="clear" w:color="auto" w:fill="FFFFFF"/>
        </w:rPr>
        <w:t>申请者为符合学校招生条件的外国国籍公民，身体健康；</w:t>
      </w:r>
    </w:p>
    <w:p w:rsidR="001F458E" w:rsidRPr="00B37EB0" w:rsidRDefault="001F458E" w:rsidP="00B37EB0">
      <w:pPr>
        <w:widowControl/>
        <w:shd w:val="clear" w:color="auto" w:fill="FFFFFF"/>
        <w:adjustRightInd w:val="0"/>
        <w:snapToGrid w:val="0"/>
        <w:spacing w:line="360" w:lineRule="auto"/>
        <w:ind w:firstLine="632"/>
        <w:rPr>
          <w:color w:val="000000"/>
          <w:kern w:val="0"/>
          <w:sz w:val="30"/>
          <w:szCs w:val="30"/>
          <w:shd w:val="clear" w:color="auto" w:fill="FFFFFF"/>
        </w:rPr>
      </w:pPr>
      <w:r w:rsidRPr="00B37EB0">
        <w:rPr>
          <w:color w:val="000000"/>
          <w:kern w:val="0"/>
          <w:sz w:val="30"/>
          <w:szCs w:val="30"/>
          <w:shd w:val="clear" w:color="auto" w:fill="FFFFFF"/>
        </w:rPr>
        <w:lastRenderedPageBreak/>
        <w:t>3.</w:t>
      </w:r>
      <w:r w:rsidR="00B37EB0">
        <w:rPr>
          <w:rFonts w:hint="eastAsia"/>
          <w:color w:val="000000"/>
          <w:kern w:val="0"/>
          <w:sz w:val="30"/>
          <w:szCs w:val="30"/>
          <w:shd w:val="clear" w:color="auto" w:fill="FFFFFF"/>
        </w:rPr>
        <w:t xml:space="preserve"> </w:t>
      </w:r>
      <w:r w:rsidRPr="00B37EB0">
        <w:rPr>
          <w:rFonts w:hAnsi="宋体"/>
          <w:color w:val="000000"/>
          <w:kern w:val="0"/>
          <w:sz w:val="30"/>
          <w:szCs w:val="30"/>
          <w:shd w:val="clear" w:color="auto" w:fill="FFFFFF"/>
        </w:rPr>
        <w:t>在我校学习时间累计达到</w:t>
      </w:r>
      <w:proofErr w:type="gramStart"/>
      <w:r w:rsidRPr="00B37EB0">
        <w:rPr>
          <w:rFonts w:hAnsi="宋体"/>
          <w:color w:val="000000"/>
          <w:kern w:val="0"/>
          <w:sz w:val="30"/>
          <w:szCs w:val="30"/>
          <w:shd w:val="clear" w:color="auto" w:fill="FFFFFF"/>
        </w:rPr>
        <w:t>一</w:t>
      </w:r>
      <w:proofErr w:type="gramEnd"/>
      <w:r w:rsidRPr="00B37EB0">
        <w:rPr>
          <w:rFonts w:hAnsi="宋体"/>
          <w:color w:val="000000"/>
          <w:kern w:val="0"/>
          <w:sz w:val="30"/>
          <w:szCs w:val="30"/>
          <w:shd w:val="clear" w:color="auto" w:fill="FFFFFF"/>
        </w:rPr>
        <w:t>学年以上（含</w:t>
      </w:r>
      <w:proofErr w:type="gramStart"/>
      <w:r w:rsidRPr="00B37EB0">
        <w:rPr>
          <w:rFonts w:hAnsi="宋体"/>
          <w:color w:val="000000"/>
          <w:kern w:val="0"/>
          <w:sz w:val="30"/>
          <w:szCs w:val="30"/>
          <w:shd w:val="clear" w:color="auto" w:fill="FFFFFF"/>
        </w:rPr>
        <w:t>一</w:t>
      </w:r>
      <w:proofErr w:type="gramEnd"/>
      <w:r w:rsidRPr="00B37EB0">
        <w:rPr>
          <w:rFonts w:hAnsi="宋体"/>
          <w:color w:val="000000"/>
          <w:kern w:val="0"/>
          <w:sz w:val="30"/>
          <w:szCs w:val="30"/>
          <w:shd w:val="clear" w:color="auto" w:fill="FFFFFF"/>
        </w:rPr>
        <w:t>学年）的自费硕士研究生、本科生、汉语语言生均可申请；</w:t>
      </w:r>
    </w:p>
    <w:p w:rsidR="001F458E" w:rsidRPr="00B37EB0" w:rsidRDefault="001F458E" w:rsidP="00B37EB0">
      <w:pPr>
        <w:widowControl/>
        <w:shd w:val="clear" w:color="auto" w:fill="FFFFFF"/>
        <w:adjustRightInd w:val="0"/>
        <w:snapToGrid w:val="0"/>
        <w:spacing w:line="360" w:lineRule="auto"/>
        <w:ind w:firstLine="632"/>
        <w:rPr>
          <w:color w:val="000000"/>
          <w:sz w:val="30"/>
          <w:szCs w:val="30"/>
        </w:rPr>
      </w:pPr>
      <w:r w:rsidRPr="00B37EB0">
        <w:rPr>
          <w:color w:val="000000"/>
          <w:kern w:val="0"/>
          <w:sz w:val="30"/>
          <w:szCs w:val="30"/>
          <w:shd w:val="clear" w:color="auto" w:fill="FFFFFF"/>
        </w:rPr>
        <w:t>4.</w:t>
      </w:r>
      <w:r w:rsidR="00B37EB0">
        <w:rPr>
          <w:rFonts w:hint="eastAsia"/>
          <w:color w:val="000000"/>
          <w:kern w:val="0"/>
          <w:sz w:val="30"/>
          <w:szCs w:val="30"/>
          <w:shd w:val="clear" w:color="auto" w:fill="FFFFFF"/>
        </w:rPr>
        <w:t xml:space="preserve"> </w:t>
      </w:r>
      <w:r w:rsidRPr="00B37EB0">
        <w:rPr>
          <w:rFonts w:hAnsi="宋体"/>
          <w:color w:val="000000"/>
          <w:kern w:val="0"/>
          <w:sz w:val="30"/>
          <w:szCs w:val="30"/>
          <w:shd w:val="clear" w:color="auto" w:fill="FFFFFF"/>
        </w:rPr>
        <w:t>学习态度端正，修满当年规定学分，无不及格课程；</w:t>
      </w:r>
    </w:p>
    <w:p w:rsidR="001F458E" w:rsidRPr="00B37EB0" w:rsidRDefault="001F458E" w:rsidP="00B37EB0">
      <w:pPr>
        <w:widowControl/>
        <w:shd w:val="clear" w:color="auto" w:fill="FFFFFF"/>
        <w:adjustRightInd w:val="0"/>
        <w:snapToGrid w:val="0"/>
        <w:spacing w:line="360" w:lineRule="auto"/>
        <w:ind w:firstLine="632"/>
        <w:rPr>
          <w:color w:val="000000"/>
          <w:kern w:val="0"/>
          <w:sz w:val="30"/>
          <w:szCs w:val="30"/>
          <w:shd w:val="clear" w:color="auto" w:fill="FFFFFF"/>
        </w:rPr>
      </w:pPr>
      <w:r w:rsidRPr="00B37EB0">
        <w:rPr>
          <w:color w:val="000000"/>
          <w:kern w:val="0"/>
          <w:sz w:val="30"/>
          <w:szCs w:val="30"/>
          <w:shd w:val="clear" w:color="auto" w:fill="FFFFFF"/>
        </w:rPr>
        <w:t>5.</w:t>
      </w:r>
      <w:r w:rsidR="00B37EB0">
        <w:rPr>
          <w:rFonts w:hint="eastAsia"/>
          <w:color w:val="000000"/>
          <w:kern w:val="0"/>
          <w:sz w:val="30"/>
          <w:szCs w:val="30"/>
          <w:shd w:val="clear" w:color="auto" w:fill="FFFFFF"/>
        </w:rPr>
        <w:t xml:space="preserve"> </w:t>
      </w:r>
      <w:r w:rsidRPr="00B37EB0">
        <w:rPr>
          <w:rFonts w:hAnsi="宋体"/>
          <w:color w:val="000000"/>
          <w:kern w:val="0"/>
          <w:sz w:val="30"/>
          <w:szCs w:val="30"/>
          <w:shd w:val="clear" w:color="auto" w:fill="FFFFFF"/>
        </w:rPr>
        <w:t>已经获得其它任何国家、省、市奖学金资助的来华留学生不可申请全额奖学金和部分奖学金。</w:t>
      </w:r>
    </w:p>
    <w:p w:rsidR="001F458E" w:rsidRDefault="001F458E">
      <w:pPr>
        <w:widowControl/>
        <w:shd w:val="clear" w:color="auto" w:fill="FFFFFF"/>
        <w:adjustRightInd w:val="0"/>
        <w:snapToGrid w:val="0"/>
        <w:spacing w:line="360" w:lineRule="auto"/>
        <w:rPr>
          <w:rFonts w:ascii="新宋体" w:eastAsia="新宋体" w:hAnsi="新宋体" w:cs="楷体" w:hint="eastAsia"/>
          <w:sz w:val="32"/>
          <w:szCs w:val="32"/>
        </w:rPr>
      </w:pPr>
      <w:r>
        <w:rPr>
          <w:rFonts w:ascii="宋体" w:hAnsi="宋体" w:cs="宋体" w:hint="eastAsia"/>
          <w:color w:val="000000"/>
          <w:kern w:val="0"/>
          <w:sz w:val="30"/>
          <w:szCs w:val="30"/>
          <w:shd w:val="clear" w:color="auto" w:fill="FFFFFF"/>
        </w:rPr>
        <w:t xml:space="preserve">    第六条 汉语授课专业奖学金获得者，如其汉语水平未达到进入专业学习要求，来华后须先进行</w:t>
      </w:r>
      <w:r w:rsidRPr="00B37EB0">
        <w:rPr>
          <w:color w:val="000000"/>
          <w:kern w:val="0"/>
          <w:sz w:val="30"/>
          <w:szCs w:val="30"/>
          <w:shd w:val="clear" w:color="auto" w:fill="FFFFFF"/>
        </w:rPr>
        <w:t>1</w:t>
      </w:r>
      <w:r>
        <w:rPr>
          <w:rFonts w:ascii="宋体" w:hAnsi="宋体" w:cs="宋体" w:hint="eastAsia"/>
          <w:color w:val="000000"/>
          <w:kern w:val="0"/>
          <w:sz w:val="30"/>
          <w:szCs w:val="30"/>
          <w:shd w:val="clear" w:color="auto" w:fill="FFFFFF"/>
        </w:rPr>
        <w:t>年的汉语补习，</w:t>
      </w:r>
      <w:r w:rsidRPr="00B37EB0">
        <w:rPr>
          <w:color w:val="000000"/>
          <w:kern w:val="0"/>
          <w:sz w:val="30"/>
          <w:szCs w:val="30"/>
          <w:shd w:val="clear" w:color="auto" w:fill="FFFFFF"/>
        </w:rPr>
        <w:t>HSK</w:t>
      </w:r>
      <w:r>
        <w:rPr>
          <w:rFonts w:ascii="宋体" w:hAnsi="宋体" w:cs="宋体" w:hint="eastAsia"/>
          <w:color w:val="000000"/>
          <w:kern w:val="0"/>
          <w:sz w:val="30"/>
          <w:szCs w:val="30"/>
          <w:shd w:val="clear" w:color="auto" w:fill="FFFFFF"/>
        </w:rPr>
        <w:t>考试合格后方可入专业学习。凡需汉语补习者奖学金期限相应增加</w:t>
      </w:r>
      <w:r w:rsidRPr="00B37EB0">
        <w:rPr>
          <w:color w:val="000000"/>
          <w:kern w:val="0"/>
          <w:sz w:val="30"/>
          <w:szCs w:val="30"/>
          <w:shd w:val="clear" w:color="auto" w:fill="FFFFFF"/>
        </w:rPr>
        <w:t>1</w:t>
      </w:r>
      <w:r>
        <w:rPr>
          <w:rFonts w:ascii="宋体" w:hAnsi="宋体" w:cs="宋体" w:hint="eastAsia"/>
          <w:color w:val="000000"/>
          <w:kern w:val="0"/>
          <w:sz w:val="30"/>
          <w:szCs w:val="30"/>
          <w:shd w:val="clear" w:color="auto" w:fill="FFFFFF"/>
        </w:rPr>
        <w:t>年。</w:t>
      </w:r>
    </w:p>
    <w:p w:rsidR="001F458E" w:rsidRDefault="001F458E">
      <w:pPr>
        <w:rPr>
          <w:rFonts w:ascii="新宋体" w:eastAsia="新宋体" w:hAnsi="新宋体" w:cs="楷体" w:hint="eastAsia"/>
          <w:sz w:val="32"/>
          <w:szCs w:val="32"/>
        </w:rPr>
      </w:pPr>
    </w:p>
    <w:p w:rsidR="001F458E" w:rsidRDefault="001F458E">
      <w:pPr>
        <w:widowControl/>
        <w:shd w:val="clear" w:color="auto" w:fill="FFFFFF"/>
        <w:adjustRightInd w:val="0"/>
        <w:snapToGrid w:val="0"/>
        <w:spacing w:line="360" w:lineRule="auto"/>
        <w:jc w:val="center"/>
        <w:rPr>
          <w:rFonts w:ascii="宋体" w:hAnsi="宋体" w:cs="宋体" w:hint="eastAsia"/>
          <w:b/>
          <w:color w:val="000000"/>
          <w:kern w:val="0"/>
          <w:sz w:val="30"/>
          <w:szCs w:val="30"/>
          <w:shd w:val="clear" w:color="auto" w:fill="FFFFFF"/>
        </w:rPr>
      </w:pPr>
      <w:r>
        <w:rPr>
          <w:rFonts w:ascii="宋体" w:hAnsi="宋体" w:cs="宋体" w:hint="eastAsia"/>
          <w:b/>
          <w:color w:val="000000"/>
          <w:kern w:val="0"/>
          <w:sz w:val="30"/>
          <w:szCs w:val="30"/>
          <w:shd w:val="clear" w:color="auto" w:fill="FFFFFF"/>
        </w:rPr>
        <w:t>第三章 类别、标准和名额</w:t>
      </w:r>
    </w:p>
    <w:p w:rsidR="001F458E" w:rsidRPr="00B37EB0" w:rsidRDefault="001F458E" w:rsidP="00B37EB0">
      <w:pPr>
        <w:widowControl/>
        <w:shd w:val="clear" w:color="auto" w:fill="FFFFFF"/>
        <w:adjustRightInd w:val="0"/>
        <w:snapToGrid w:val="0"/>
        <w:spacing w:line="360" w:lineRule="auto"/>
        <w:ind w:firstLine="632"/>
        <w:rPr>
          <w:color w:val="000000"/>
          <w:sz w:val="30"/>
          <w:szCs w:val="30"/>
        </w:rPr>
      </w:pPr>
      <w:r w:rsidRPr="00B37EB0">
        <w:rPr>
          <w:rFonts w:hAnsi="宋体"/>
          <w:color w:val="000000"/>
          <w:kern w:val="0"/>
          <w:sz w:val="30"/>
          <w:szCs w:val="30"/>
          <w:shd w:val="clear" w:color="auto" w:fill="FFFFFF"/>
        </w:rPr>
        <w:t>第七条</w:t>
      </w:r>
      <w:r w:rsidRPr="00B37EB0">
        <w:rPr>
          <w:color w:val="000000"/>
          <w:kern w:val="0"/>
          <w:sz w:val="30"/>
          <w:szCs w:val="30"/>
          <w:shd w:val="clear" w:color="auto" w:fill="FFFFFF"/>
        </w:rPr>
        <w:t xml:space="preserve"> </w:t>
      </w:r>
      <w:r w:rsidRPr="00B37EB0">
        <w:rPr>
          <w:rFonts w:hAnsi="宋体"/>
          <w:color w:val="000000"/>
          <w:kern w:val="0"/>
          <w:sz w:val="30"/>
          <w:szCs w:val="30"/>
          <w:shd w:val="clear" w:color="auto" w:fill="FFFFFF"/>
        </w:rPr>
        <w:t>奖学金的标准及发放</w:t>
      </w:r>
    </w:p>
    <w:p w:rsidR="001F458E" w:rsidRPr="00B37EB0" w:rsidRDefault="001F458E" w:rsidP="00B37EB0">
      <w:pPr>
        <w:widowControl/>
        <w:shd w:val="clear" w:color="auto" w:fill="FFFFFF"/>
        <w:adjustRightInd w:val="0"/>
        <w:snapToGrid w:val="0"/>
        <w:spacing w:line="360" w:lineRule="auto"/>
        <w:ind w:firstLine="632"/>
        <w:rPr>
          <w:color w:val="000000"/>
          <w:kern w:val="0"/>
          <w:sz w:val="30"/>
          <w:szCs w:val="30"/>
          <w:shd w:val="clear" w:color="auto" w:fill="FFFFFF"/>
        </w:rPr>
      </w:pPr>
      <w:r w:rsidRPr="00B37EB0">
        <w:rPr>
          <w:rFonts w:hAnsi="宋体"/>
          <w:b/>
          <w:bCs/>
          <w:color w:val="000000"/>
          <w:kern w:val="0"/>
          <w:sz w:val="30"/>
          <w:szCs w:val="30"/>
          <w:shd w:val="clear" w:color="auto" w:fill="FFFFFF"/>
        </w:rPr>
        <w:t>全额奖学金：</w:t>
      </w:r>
      <w:r w:rsidRPr="00B37EB0">
        <w:rPr>
          <w:rFonts w:hAnsi="宋体"/>
          <w:color w:val="000000"/>
          <w:kern w:val="0"/>
          <w:sz w:val="30"/>
          <w:szCs w:val="30"/>
          <w:shd w:val="clear" w:color="auto" w:fill="FFFFFF"/>
        </w:rPr>
        <w:t>研究生</w:t>
      </w:r>
      <w:r w:rsidRPr="00B37EB0">
        <w:rPr>
          <w:color w:val="000000"/>
          <w:kern w:val="0"/>
          <w:sz w:val="30"/>
          <w:szCs w:val="30"/>
          <w:shd w:val="clear" w:color="auto" w:fill="FFFFFF"/>
        </w:rPr>
        <w:t>30,000</w:t>
      </w:r>
      <w:r w:rsidRPr="00B37EB0">
        <w:rPr>
          <w:rFonts w:hAnsi="宋体"/>
          <w:color w:val="000000"/>
          <w:kern w:val="0"/>
          <w:sz w:val="30"/>
          <w:szCs w:val="30"/>
          <w:shd w:val="clear" w:color="auto" w:fill="FFFFFF"/>
        </w:rPr>
        <w:t>元，本科生</w:t>
      </w:r>
      <w:r w:rsidRPr="00B37EB0">
        <w:rPr>
          <w:color w:val="000000"/>
          <w:kern w:val="0"/>
          <w:sz w:val="30"/>
          <w:szCs w:val="30"/>
          <w:shd w:val="clear" w:color="auto" w:fill="FFFFFF"/>
        </w:rPr>
        <w:t>1</w:t>
      </w:r>
      <w:r w:rsidR="00B37EB0">
        <w:rPr>
          <w:rFonts w:hint="eastAsia"/>
          <w:color w:val="000000"/>
          <w:kern w:val="0"/>
          <w:sz w:val="30"/>
          <w:szCs w:val="30"/>
          <w:shd w:val="clear" w:color="auto" w:fill="FFFFFF"/>
        </w:rPr>
        <w:t>7</w:t>
      </w:r>
      <w:r w:rsidRPr="00B37EB0">
        <w:rPr>
          <w:color w:val="000000"/>
          <w:kern w:val="0"/>
          <w:sz w:val="30"/>
          <w:szCs w:val="30"/>
          <w:shd w:val="clear" w:color="auto" w:fill="FFFFFF"/>
        </w:rPr>
        <w:t>,</w:t>
      </w:r>
      <w:r w:rsidR="00B37EB0">
        <w:rPr>
          <w:rFonts w:hint="eastAsia"/>
          <w:color w:val="000000"/>
          <w:kern w:val="0"/>
          <w:sz w:val="30"/>
          <w:szCs w:val="30"/>
          <w:shd w:val="clear" w:color="auto" w:fill="FFFFFF"/>
        </w:rPr>
        <w:t>0</w:t>
      </w:r>
      <w:r w:rsidRPr="00B37EB0">
        <w:rPr>
          <w:color w:val="000000"/>
          <w:kern w:val="0"/>
          <w:sz w:val="30"/>
          <w:szCs w:val="30"/>
          <w:shd w:val="clear" w:color="auto" w:fill="FFFFFF"/>
        </w:rPr>
        <w:t>00</w:t>
      </w:r>
      <w:r w:rsidRPr="00B37EB0">
        <w:rPr>
          <w:rFonts w:hAnsi="宋体"/>
          <w:color w:val="000000"/>
          <w:kern w:val="0"/>
          <w:sz w:val="30"/>
          <w:szCs w:val="30"/>
          <w:shd w:val="clear" w:color="auto" w:fill="FFFFFF"/>
        </w:rPr>
        <w:t>元。</w:t>
      </w:r>
    </w:p>
    <w:p w:rsidR="001F458E" w:rsidRPr="00B37EB0" w:rsidRDefault="001F458E" w:rsidP="00B37EB0">
      <w:pPr>
        <w:widowControl/>
        <w:shd w:val="clear" w:color="auto" w:fill="FFFFFF"/>
        <w:adjustRightInd w:val="0"/>
        <w:snapToGrid w:val="0"/>
        <w:spacing w:line="360" w:lineRule="auto"/>
        <w:ind w:firstLine="632"/>
        <w:rPr>
          <w:color w:val="000000"/>
          <w:sz w:val="30"/>
          <w:szCs w:val="30"/>
        </w:rPr>
      </w:pPr>
      <w:r w:rsidRPr="00B37EB0">
        <w:rPr>
          <w:rFonts w:hAnsi="宋体"/>
          <w:b/>
          <w:bCs/>
          <w:color w:val="000000"/>
          <w:kern w:val="0"/>
          <w:sz w:val="30"/>
          <w:szCs w:val="30"/>
          <w:shd w:val="clear" w:color="auto" w:fill="FFFFFF"/>
        </w:rPr>
        <w:t>部分奖学金：</w:t>
      </w:r>
      <w:r w:rsidRPr="00B37EB0">
        <w:rPr>
          <w:rFonts w:hAnsi="宋体"/>
          <w:color w:val="000000"/>
          <w:kern w:val="0"/>
          <w:sz w:val="30"/>
          <w:szCs w:val="30"/>
          <w:shd w:val="clear" w:color="auto" w:fill="FFFFFF"/>
        </w:rPr>
        <w:t>研究生</w:t>
      </w:r>
      <w:r w:rsidRPr="00B37EB0">
        <w:rPr>
          <w:color w:val="000000"/>
          <w:kern w:val="0"/>
          <w:sz w:val="30"/>
          <w:szCs w:val="30"/>
          <w:shd w:val="clear" w:color="auto" w:fill="FFFFFF"/>
        </w:rPr>
        <w:t>1</w:t>
      </w:r>
      <w:r w:rsidRPr="00B37EB0">
        <w:rPr>
          <w:rFonts w:hAnsi="宋体"/>
          <w:color w:val="000000"/>
          <w:kern w:val="0"/>
          <w:sz w:val="30"/>
          <w:szCs w:val="30"/>
          <w:shd w:val="clear" w:color="auto" w:fill="FFFFFF"/>
        </w:rPr>
        <w:t>万元，本科</w:t>
      </w:r>
      <w:r w:rsidRPr="00B37EB0">
        <w:rPr>
          <w:color w:val="000000"/>
          <w:kern w:val="0"/>
          <w:sz w:val="30"/>
          <w:szCs w:val="30"/>
          <w:shd w:val="clear" w:color="auto" w:fill="FFFFFF"/>
        </w:rPr>
        <w:t>8,000</w:t>
      </w:r>
      <w:r w:rsidRPr="00B37EB0">
        <w:rPr>
          <w:rFonts w:hAnsi="宋体"/>
          <w:color w:val="000000"/>
          <w:kern w:val="0"/>
          <w:sz w:val="30"/>
          <w:szCs w:val="30"/>
          <w:shd w:val="clear" w:color="auto" w:fill="FFFFFF"/>
        </w:rPr>
        <w:t>元，语言生</w:t>
      </w:r>
      <w:r w:rsidRPr="00B37EB0">
        <w:rPr>
          <w:color w:val="000000"/>
          <w:kern w:val="0"/>
          <w:sz w:val="30"/>
          <w:szCs w:val="30"/>
          <w:shd w:val="clear" w:color="auto" w:fill="FFFFFF"/>
        </w:rPr>
        <w:t>5,000</w:t>
      </w:r>
      <w:r w:rsidRPr="00B37EB0">
        <w:rPr>
          <w:rFonts w:hAnsi="宋体"/>
          <w:color w:val="000000"/>
          <w:kern w:val="0"/>
          <w:sz w:val="30"/>
          <w:szCs w:val="30"/>
          <w:shd w:val="clear" w:color="auto" w:fill="FFFFFF"/>
        </w:rPr>
        <w:t>元。</w:t>
      </w:r>
    </w:p>
    <w:p w:rsidR="001F458E" w:rsidRPr="00B37EB0" w:rsidRDefault="001F458E" w:rsidP="00B37EB0">
      <w:pPr>
        <w:widowControl/>
        <w:shd w:val="clear" w:color="auto" w:fill="FFFFFF"/>
        <w:adjustRightInd w:val="0"/>
        <w:snapToGrid w:val="0"/>
        <w:spacing w:line="360" w:lineRule="auto"/>
        <w:ind w:firstLine="632"/>
        <w:rPr>
          <w:color w:val="000000"/>
          <w:kern w:val="0"/>
          <w:sz w:val="30"/>
          <w:szCs w:val="30"/>
          <w:shd w:val="clear" w:color="auto" w:fill="FFFFFF"/>
        </w:rPr>
      </w:pPr>
      <w:r w:rsidRPr="00B37EB0">
        <w:rPr>
          <w:rFonts w:hAnsi="宋体"/>
          <w:color w:val="000000"/>
          <w:kern w:val="0"/>
          <w:sz w:val="30"/>
          <w:szCs w:val="30"/>
          <w:shd w:val="clear" w:color="auto" w:fill="FFFFFF"/>
        </w:rPr>
        <w:t>全额奖学金及部分奖学金以现金的形式自学生入学之日起按</w:t>
      </w:r>
      <w:r w:rsidRPr="00B37EB0">
        <w:rPr>
          <w:color w:val="000000"/>
          <w:kern w:val="0"/>
          <w:sz w:val="30"/>
          <w:szCs w:val="30"/>
          <w:shd w:val="clear" w:color="auto" w:fill="FFFFFF"/>
        </w:rPr>
        <w:t>10</w:t>
      </w:r>
      <w:r w:rsidRPr="00B37EB0">
        <w:rPr>
          <w:rFonts w:hAnsi="宋体"/>
          <w:color w:val="000000"/>
          <w:kern w:val="0"/>
          <w:sz w:val="30"/>
          <w:szCs w:val="30"/>
          <w:shd w:val="clear" w:color="auto" w:fill="FFFFFF"/>
        </w:rPr>
        <w:t>个月发放（</w:t>
      </w:r>
      <w:r w:rsidRPr="00B37EB0">
        <w:rPr>
          <w:color w:val="000000"/>
          <w:kern w:val="0"/>
          <w:sz w:val="30"/>
          <w:szCs w:val="30"/>
          <w:shd w:val="clear" w:color="auto" w:fill="FFFFFF"/>
        </w:rPr>
        <w:t>2</w:t>
      </w:r>
      <w:r w:rsidRPr="00B37EB0">
        <w:rPr>
          <w:rFonts w:hAnsi="宋体"/>
          <w:color w:val="000000"/>
          <w:kern w:val="0"/>
          <w:sz w:val="30"/>
          <w:szCs w:val="30"/>
          <w:shd w:val="clear" w:color="auto" w:fill="FFFFFF"/>
        </w:rPr>
        <w:t>月、</w:t>
      </w:r>
      <w:r w:rsidRPr="00B37EB0">
        <w:rPr>
          <w:color w:val="000000"/>
          <w:kern w:val="0"/>
          <w:sz w:val="30"/>
          <w:szCs w:val="30"/>
          <w:shd w:val="clear" w:color="auto" w:fill="FFFFFF"/>
        </w:rPr>
        <w:t>8</w:t>
      </w:r>
      <w:r w:rsidRPr="00B37EB0">
        <w:rPr>
          <w:rFonts w:hAnsi="宋体"/>
          <w:color w:val="000000"/>
          <w:kern w:val="0"/>
          <w:sz w:val="30"/>
          <w:szCs w:val="30"/>
          <w:shd w:val="clear" w:color="auto" w:fill="FFFFFF"/>
        </w:rPr>
        <w:t>月不发）。全额奖学金和部分奖学金不可兼得。</w:t>
      </w:r>
    </w:p>
    <w:p w:rsidR="001F458E" w:rsidRDefault="001F458E" w:rsidP="00B37EB0">
      <w:pPr>
        <w:widowControl/>
        <w:shd w:val="clear" w:color="auto" w:fill="FFFFFF"/>
        <w:adjustRightInd w:val="0"/>
        <w:snapToGrid w:val="0"/>
        <w:spacing w:line="360" w:lineRule="auto"/>
        <w:ind w:firstLine="632"/>
        <w:rPr>
          <w:rFonts w:ascii="宋体" w:hAnsi="宋体" w:cs="宋体" w:hint="eastAsia"/>
          <w:color w:val="000000"/>
          <w:kern w:val="0"/>
          <w:sz w:val="30"/>
          <w:szCs w:val="30"/>
          <w:shd w:val="clear" w:color="auto" w:fill="FFFFFF"/>
        </w:rPr>
      </w:pPr>
      <w:r>
        <w:rPr>
          <w:rFonts w:ascii="宋体" w:hAnsi="宋体" w:cs="宋体" w:hint="eastAsia"/>
          <w:b/>
          <w:bCs/>
          <w:color w:val="000000"/>
          <w:kern w:val="0"/>
          <w:sz w:val="30"/>
          <w:szCs w:val="30"/>
          <w:shd w:val="clear" w:color="auto" w:fill="FFFFFF"/>
        </w:rPr>
        <w:t>单项奖学金：</w:t>
      </w:r>
      <w:r>
        <w:rPr>
          <w:rFonts w:ascii="宋体" w:hAnsi="宋体" w:cs="宋体" w:hint="eastAsia"/>
          <w:color w:val="000000"/>
          <w:kern w:val="0"/>
          <w:sz w:val="30"/>
          <w:szCs w:val="30"/>
          <w:shd w:val="clear" w:color="auto" w:fill="FFFFFF"/>
        </w:rPr>
        <w:t>为了奖励在学习、竞赛等单方面</w:t>
      </w:r>
      <w:proofErr w:type="gramStart"/>
      <w:r>
        <w:rPr>
          <w:rFonts w:ascii="宋体" w:hAnsi="宋体" w:cs="宋体" w:hint="eastAsia"/>
          <w:color w:val="000000"/>
          <w:kern w:val="0"/>
          <w:sz w:val="30"/>
          <w:szCs w:val="30"/>
          <w:shd w:val="clear" w:color="auto" w:fill="FFFFFF"/>
        </w:rPr>
        <w:t>作出</w:t>
      </w:r>
      <w:proofErr w:type="gramEnd"/>
      <w:r>
        <w:rPr>
          <w:rFonts w:ascii="宋体" w:hAnsi="宋体" w:cs="宋体" w:hint="eastAsia"/>
          <w:color w:val="000000"/>
          <w:kern w:val="0"/>
          <w:sz w:val="30"/>
          <w:szCs w:val="30"/>
          <w:shd w:val="clear" w:color="auto" w:fill="FFFFFF"/>
        </w:rPr>
        <w:t>突出努力和贡献的留学生，以及鼓励报考我校，即将在我校学习的优秀学历生以及汉语语言生，设立留学生单项奖学金。单项奖学金包括学业奖、竞赛优胜奖和</w:t>
      </w:r>
      <w:proofErr w:type="gramStart"/>
      <w:r>
        <w:rPr>
          <w:rFonts w:ascii="宋体" w:hAnsi="宋体" w:cs="宋体" w:hint="eastAsia"/>
          <w:color w:val="000000"/>
          <w:kern w:val="0"/>
          <w:sz w:val="30"/>
          <w:szCs w:val="30"/>
          <w:shd w:val="clear" w:color="auto" w:fill="FFFFFF"/>
        </w:rPr>
        <w:t>新生奖</w:t>
      </w:r>
      <w:proofErr w:type="gramEnd"/>
      <w:r>
        <w:rPr>
          <w:rFonts w:ascii="宋体" w:hAnsi="宋体" w:cs="宋体" w:hint="eastAsia"/>
          <w:color w:val="000000"/>
          <w:kern w:val="0"/>
          <w:sz w:val="30"/>
          <w:szCs w:val="30"/>
          <w:shd w:val="clear" w:color="auto" w:fill="FFFFFF"/>
        </w:rPr>
        <w:t>三项。各单项奖学金可与其它奖学金兼得。</w:t>
      </w:r>
    </w:p>
    <w:p w:rsidR="001F458E" w:rsidRPr="00B37EB0" w:rsidRDefault="00557650" w:rsidP="00B37EB0">
      <w:pPr>
        <w:widowControl/>
        <w:shd w:val="clear" w:color="auto" w:fill="FFFFFF"/>
        <w:adjustRightInd w:val="0"/>
        <w:snapToGrid w:val="0"/>
        <w:spacing w:line="360" w:lineRule="auto"/>
        <w:ind w:firstLine="632"/>
        <w:rPr>
          <w:color w:val="000000"/>
          <w:kern w:val="0"/>
          <w:sz w:val="30"/>
          <w:szCs w:val="30"/>
          <w:shd w:val="clear" w:color="auto" w:fill="FFFFFF"/>
        </w:rPr>
      </w:pPr>
      <w:r>
        <w:rPr>
          <w:rFonts w:hAnsi="宋体" w:hint="eastAsia"/>
          <w:color w:val="000000"/>
          <w:kern w:val="0"/>
          <w:sz w:val="30"/>
          <w:szCs w:val="30"/>
          <w:shd w:val="clear" w:color="auto" w:fill="FFFFFF"/>
        </w:rPr>
        <w:lastRenderedPageBreak/>
        <w:t xml:space="preserve">1. </w:t>
      </w:r>
      <w:r w:rsidR="001F458E" w:rsidRPr="00B37EB0">
        <w:rPr>
          <w:rFonts w:hAnsi="宋体"/>
          <w:color w:val="000000"/>
          <w:kern w:val="0"/>
          <w:sz w:val="30"/>
          <w:szCs w:val="30"/>
          <w:shd w:val="clear" w:color="auto" w:fill="FFFFFF"/>
        </w:rPr>
        <w:t>学业奖：各门功课平均成绩须达到</w:t>
      </w:r>
      <w:r w:rsidR="001F458E" w:rsidRPr="00B37EB0">
        <w:rPr>
          <w:color w:val="000000"/>
          <w:kern w:val="0"/>
          <w:sz w:val="30"/>
          <w:szCs w:val="30"/>
          <w:shd w:val="clear" w:color="auto" w:fill="FFFFFF"/>
        </w:rPr>
        <w:t>80</w:t>
      </w:r>
      <w:r w:rsidR="001F458E" w:rsidRPr="00B37EB0">
        <w:rPr>
          <w:rFonts w:hAnsi="宋体"/>
          <w:color w:val="000000"/>
          <w:kern w:val="0"/>
          <w:sz w:val="30"/>
          <w:szCs w:val="30"/>
          <w:shd w:val="clear" w:color="auto" w:fill="FFFFFF"/>
        </w:rPr>
        <w:t>分，单科成绩不低于</w:t>
      </w:r>
      <w:r w:rsidR="001F458E" w:rsidRPr="00B37EB0">
        <w:rPr>
          <w:color w:val="000000"/>
          <w:kern w:val="0"/>
          <w:sz w:val="30"/>
          <w:szCs w:val="30"/>
          <w:shd w:val="clear" w:color="auto" w:fill="FFFFFF"/>
        </w:rPr>
        <w:t>70</w:t>
      </w:r>
      <w:r w:rsidR="001F458E" w:rsidRPr="00B37EB0">
        <w:rPr>
          <w:rFonts w:hAnsi="宋体"/>
          <w:color w:val="000000"/>
          <w:kern w:val="0"/>
          <w:sz w:val="30"/>
          <w:szCs w:val="30"/>
          <w:shd w:val="clear" w:color="auto" w:fill="FFFFFF"/>
        </w:rPr>
        <w:t>分，且</w:t>
      </w:r>
      <w:proofErr w:type="gramStart"/>
      <w:r w:rsidR="001F458E" w:rsidRPr="00B37EB0">
        <w:rPr>
          <w:rFonts w:hAnsi="宋体"/>
          <w:color w:val="000000"/>
          <w:kern w:val="0"/>
          <w:sz w:val="30"/>
          <w:szCs w:val="30"/>
          <w:shd w:val="clear" w:color="auto" w:fill="FFFFFF"/>
        </w:rPr>
        <w:t>一</w:t>
      </w:r>
      <w:proofErr w:type="gramEnd"/>
      <w:r w:rsidR="001F458E" w:rsidRPr="00B37EB0">
        <w:rPr>
          <w:rFonts w:hAnsi="宋体"/>
          <w:color w:val="000000"/>
          <w:kern w:val="0"/>
          <w:sz w:val="30"/>
          <w:szCs w:val="30"/>
          <w:shd w:val="clear" w:color="auto" w:fill="FFFFFF"/>
        </w:rPr>
        <w:t>学年内缺课（包括病假、事假、旷课）不超过</w:t>
      </w:r>
      <w:r w:rsidR="001F458E" w:rsidRPr="00B37EB0">
        <w:rPr>
          <w:color w:val="000000"/>
          <w:kern w:val="0"/>
          <w:sz w:val="30"/>
          <w:szCs w:val="30"/>
          <w:shd w:val="clear" w:color="auto" w:fill="FFFFFF"/>
        </w:rPr>
        <w:t>30</w:t>
      </w:r>
      <w:r w:rsidR="001F458E" w:rsidRPr="00B37EB0">
        <w:rPr>
          <w:rFonts w:hAnsi="宋体"/>
          <w:color w:val="000000"/>
          <w:kern w:val="0"/>
          <w:sz w:val="30"/>
          <w:szCs w:val="30"/>
          <w:shd w:val="clear" w:color="auto" w:fill="FFFFFF"/>
        </w:rPr>
        <w:t>课时。学习进步奖分设研究生</w:t>
      </w:r>
      <w:r w:rsidR="001F458E" w:rsidRPr="00B37EB0">
        <w:rPr>
          <w:color w:val="000000"/>
          <w:kern w:val="0"/>
          <w:sz w:val="30"/>
          <w:szCs w:val="30"/>
          <w:shd w:val="clear" w:color="auto" w:fill="FFFFFF"/>
        </w:rPr>
        <w:t>/</w:t>
      </w:r>
      <w:r w:rsidR="001F458E" w:rsidRPr="00B37EB0">
        <w:rPr>
          <w:rFonts w:hAnsi="宋体"/>
          <w:color w:val="000000"/>
          <w:kern w:val="0"/>
          <w:sz w:val="30"/>
          <w:szCs w:val="30"/>
          <w:shd w:val="clear" w:color="auto" w:fill="FFFFFF"/>
        </w:rPr>
        <w:t>本科生一、二、三等奖各一名，根据</w:t>
      </w:r>
      <w:proofErr w:type="gramStart"/>
      <w:r w:rsidR="001F458E" w:rsidRPr="00B37EB0">
        <w:rPr>
          <w:rFonts w:hAnsi="宋体"/>
          <w:color w:val="000000"/>
          <w:kern w:val="0"/>
          <w:sz w:val="30"/>
          <w:szCs w:val="30"/>
          <w:shd w:val="clear" w:color="auto" w:fill="FFFFFF"/>
        </w:rPr>
        <w:t>学分绩点排名</w:t>
      </w:r>
      <w:proofErr w:type="gramEnd"/>
      <w:r w:rsidR="001F458E" w:rsidRPr="00B37EB0">
        <w:rPr>
          <w:rFonts w:hAnsi="宋体"/>
          <w:color w:val="000000"/>
          <w:kern w:val="0"/>
          <w:sz w:val="30"/>
          <w:szCs w:val="30"/>
          <w:shd w:val="clear" w:color="auto" w:fill="FFFFFF"/>
        </w:rPr>
        <w:t>，奖金额度分别为</w:t>
      </w:r>
      <w:r w:rsidR="001F458E" w:rsidRPr="00B37EB0">
        <w:rPr>
          <w:color w:val="000000"/>
          <w:kern w:val="0"/>
          <w:sz w:val="30"/>
          <w:szCs w:val="30"/>
          <w:shd w:val="clear" w:color="auto" w:fill="FFFFFF"/>
        </w:rPr>
        <w:t>1000</w:t>
      </w:r>
      <w:r w:rsidR="001F458E" w:rsidRPr="00B37EB0">
        <w:rPr>
          <w:rFonts w:hAnsi="宋体"/>
          <w:color w:val="000000"/>
          <w:kern w:val="0"/>
          <w:sz w:val="30"/>
          <w:szCs w:val="30"/>
          <w:shd w:val="clear" w:color="auto" w:fill="FFFFFF"/>
        </w:rPr>
        <w:t>元、</w:t>
      </w:r>
      <w:r w:rsidR="001F458E" w:rsidRPr="00B37EB0">
        <w:rPr>
          <w:color w:val="000000"/>
          <w:kern w:val="0"/>
          <w:sz w:val="30"/>
          <w:szCs w:val="30"/>
          <w:shd w:val="clear" w:color="auto" w:fill="FFFFFF"/>
        </w:rPr>
        <w:t>700</w:t>
      </w:r>
      <w:r w:rsidR="001F458E" w:rsidRPr="00B37EB0">
        <w:rPr>
          <w:rFonts w:hAnsi="宋体"/>
          <w:color w:val="000000"/>
          <w:kern w:val="0"/>
          <w:sz w:val="30"/>
          <w:szCs w:val="30"/>
          <w:shd w:val="clear" w:color="auto" w:fill="FFFFFF"/>
        </w:rPr>
        <w:t>元和</w:t>
      </w:r>
      <w:r w:rsidR="001F458E" w:rsidRPr="00B37EB0">
        <w:rPr>
          <w:color w:val="000000"/>
          <w:kern w:val="0"/>
          <w:sz w:val="30"/>
          <w:szCs w:val="30"/>
          <w:shd w:val="clear" w:color="auto" w:fill="FFFFFF"/>
        </w:rPr>
        <w:t>500</w:t>
      </w:r>
      <w:r w:rsidR="001F458E" w:rsidRPr="00B37EB0">
        <w:rPr>
          <w:rFonts w:hAnsi="宋体"/>
          <w:color w:val="000000"/>
          <w:kern w:val="0"/>
          <w:sz w:val="30"/>
          <w:szCs w:val="30"/>
          <w:shd w:val="clear" w:color="auto" w:fill="FFFFFF"/>
        </w:rPr>
        <w:t>元人民币。</w:t>
      </w:r>
    </w:p>
    <w:p w:rsidR="001F458E" w:rsidRPr="00B37EB0" w:rsidRDefault="00557650" w:rsidP="00B37EB0">
      <w:pPr>
        <w:widowControl/>
        <w:shd w:val="clear" w:color="auto" w:fill="FFFFFF"/>
        <w:adjustRightInd w:val="0"/>
        <w:snapToGrid w:val="0"/>
        <w:spacing w:line="360" w:lineRule="auto"/>
        <w:ind w:firstLine="632"/>
        <w:rPr>
          <w:color w:val="000000"/>
          <w:kern w:val="0"/>
          <w:sz w:val="30"/>
          <w:szCs w:val="30"/>
          <w:shd w:val="clear" w:color="auto" w:fill="FFFFFF"/>
        </w:rPr>
      </w:pPr>
      <w:r>
        <w:rPr>
          <w:rFonts w:hAnsi="宋体" w:hint="eastAsia"/>
          <w:color w:val="000000"/>
          <w:kern w:val="0"/>
          <w:sz w:val="30"/>
          <w:szCs w:val="30"/>
          <w:shd w:val="clear" w:color="auto" w:fill="FFFFFF"/>
        </w:rPr>
        <w:t xml:space="preserve">2. </w:t>
      </w:r>
      <w:r w:rsidR="001F458E" w:rsidRPr="00B37EB0">
        <w:rPr>
          <w:rFonts w:hAnsi="宋体"/>
          <w:color w:val="000000"/>
          <w:kern w:val="0"/>
          <w:sz w:val="30"/>
          <w:szCs w:val="30"/>
          <w:shd w:val="clear" w:color="auto" w:fill="FFFFFF"/>
        </w:rPr>
        <w:t>竞赛优胜奖：在全国、省市、学校各项学业竞赛中获奖的留学生可申请留学生竞赛优胜奖。获全国一、二、三等奖项，可分别获得</w:t>
      </w:r>
      <w:r w:rsidR="001F458E" w:rsidRPr="00B37EB0">
        <w:rPr>
          <w:color w:val="000000"/>
          <w:kern w:val="0"/>
          <w:sz w:val="30"/>
          <w:szCs w:val="30"/>
          <w:shd w:val="clear" w:color="auto" w:fill="FFFFFF"/>
        </w:rPr>
        <w:t>1000</w:t>
      </w:r>
      <w:r w:rsidR="001F458E" w:rsidRPr="00B37EB0">
        <w:rPr>
          <w:rFonts w:hAnsi="宋体"/>
          <w:color w:val="000000"/>
          <w:kern w:val="0"/>
          <w:sz w:val="30"/>
          <w:szCs w:val="30"/>
          <w:shd w:val="clear" w:color="auto" w:fill="FFFFFF"/>
        </w:rPr>
        <w:t>、</w:t>
      </w:r>
      <w:r w:rsidR="001F458E" w:rsidRPr="00B37EB0">
        <w:rPr>
          <w:color w:val="000000"/>
          <w:kern w:val="0"/>
          <w:sz w:val="30"/>
          <w:szCs w:val="30"/>
          <w:shd w:val="clear" w:color="auto" w:fill="FFFFFF"/>
        </w:rPr>
        <w:t>900</w:t>
      </w:r>
      <w:r w:rsidR="001F458E" w:rsidRPr="00B37EB0">
        <w:rPr>
          <w:rFonts w:hAnsi="宋体"/>
          <w:color w:val="000000"/>
          <w:kern w:val="0"/>
          <w:sz w:val="30"/>
          <w:szCs w:val="30"/>
          <w:shd w:val="clear" w:color="auto" w:fill="FFFFFF"/>
        </w:rPr>
        <w:t>、</w:t>
      </w:r>
      <w:r w:rsidR="001F458E" w:rsidRPr="00B37EB0">
        <w:rPr>
          <w:color w:val="000000"/>
          <w:kern w:val="0"/>
          <w:sz w:val="30"/>
          <w:szCs w:val="30"/>
          <w:shd w:val="clear" w:color="auto" w:fill="FFFFFF"/>
        </w:rPr>
        <w:t>800</w:t>
      </w:r>
      <w:r w:rsidR="001F458E" w:rsidRPr="00B37EB0">
        <w:rPr>
          <w:rFonts w:hAnsi="宋体"/>
          <w:color w:val="000000"/>
          <w:kern w:val="0"/>
          <w:sz w:val="30"/>
          <w:szCs w:val="30"/>
          <w:shd w:val="clear" w:color="auto" w:fill="FFFFFF"/>
        </w:rPr>
        <w:t>元奖学金；获省市一、二、三等奖项，可分别获得</w:t>
      </w:r>
      <w:r w:rsidR="001F458E" w:rsidRPr="00B37EB0">
        <w:rPr>
          <w:color w:val="000000"/>
          <w:kern w:val="0"/>
          <w:sz w:val="30"/>
          <w:szCs w:val="30"/>
          <w:shd w:val="clear" w:color="auto" w:fill="FFFFFF"/>
        </w:rPr>
        <w:t>700</w:t>
      </w:r>
      <w:r w:rsidR="001F458E" w:rsidRPr="00B37EB0">
        <w:rPr>
          <w:rFonts w:hAnsi="宋体"/>
          <w:color w:val="000000"/>
          <w:kern w:val="0"/>
          <w:sz w:val="30"/>
          <w:szCs w:val="30"/>
          <w:shd w:val="clear" w:color="auto" w:fill="FFFFFF"/>
        </w:rPr>
        <w:t>、</w:t>
      </w:r>
      <w:r w:rsidR="001F458E" w:rsidRPr="00B37EB0">
        <w:rPr>
          <w:color w:val="000000"/>
          <w:kern w:val="0"/>
          <w:sz w:val="30"/>
          <w:szCs w:val="30"/>
          <w:shd w:val="clear" w:color="auto" w:fill="FFFFFF"/>
        </w:rPr>
        <w:t>600</w:t>
      </w:r>
      <w:r w:rsidR="001F458E" w:rsidRPr="00B37EB0">
        <w:rPr>
          <w:rFonts w:hAnsi="宋体"/>
          <w:color w:val="000000"/>
          <w:kern w:val="0"/>
          <w:sz w:val="30"/>
          <w:szCs w:val="30"/>
          <w:shd w:val="clear" w:color="auto" w:fill="FFFFFF"/>
        </w:rPr>
        <w:t>、</w:t>
      </w:r>
      <w:r w:rsidR="001F458E" w:rsidRPr="00B37EB0">
        <w:rPr>
          <w:color w:val="000000"/>
          <w:kern w:val="0"/>
          <w:sz w:val="30"/>
          <w:szCs w:val="30"/>
          <w:shd w:val="clear" w:color="auto" w:fill="FFFFFF"/>
        </w:rPr>
        <w:t>500</w:t>
      </w:r>
      <w:r w:rsidR="001F458E" w:rsidRPr="00B37EB0">
        <w:rPr>
          <w:rFonts w:hAnsi="宋体"/>
          <w:color w:val="000000"/>
          <w:kern w:val="0"/>
          <w:sz w:val="30"/>
          <w:szCs w:val="30"/>
          <w:shd w:val="clear" w:color="auto" w:fill="FFFFFF"/>
        </w:rPr>
        <w:t>元奖学金；获我校一、二、三等奖项，可分别获得</w:t>
      </w:r>
      <w:r w:rsidR="001F458E" w:rsidRPr="00B37EB0">
        <w:rPr>
          <w:color w:val="000000"/>
          <w:kern w:val="0"/>
          <w:sz w:val="30"/>
          <w:szCs w:val="30"/>
          <w:shd w:val="clear" w:color="auto" w:fill="FFFFFF"/>
        </w:rPr>
        <w:t>300</w:t>
      </w:r>
      <w:r w:rsidR="001F458E" w:rsidRPr="00B37EB0">
        <w:rPr>
          <w:rFonts w:hAnsi="宋体"/>
          <w:color w:val="000000"/>
          <w:kern w:val="0"/>
          <w:sz w:val="30"/>
          <w:szCs w:val="30"/>
          <w:shd w:val="clear" w:color="auto" w:fill="FFFFFF"/>
        </w:rPr>
        <w:t>、</w:t>
      </w:r>
      <w:r w:rsidR="001F458E" w:rsidRPr="00B37EB0">
        <w:rPr>
          <w:color w:val="000000"/>
          <w:kern w:val="0"/>
          <w:sz w:val="30"/>
          <w:szCs w:val="30"/>
          <w:shd w:val="clear" w:color="auto" w:fill="FFFFFF"/>
        </w:rPr>
        <w:t>200</w:t>
      </w:r>
      <w:r w:rsidR="001F458E" w:rsidRPr="00B37EB0">
        <w:rPr>
          <w:rFonts w:hAnsi="宋体"/>
          <w:color w:val="000000"/>
          <w:kern w:val="0"/>
          <w:sz w:val="30"/>
          <w:szCs w:val="30"/>
          <w:shd w:val="clear" w:color="auto" w:fill="FFFFFF"/>
        </w:rPr>
        <w:t>、</w:t>
      </w:r>
      <w:r w:rsidR="001F458E" w:rsidRPr="00B37EB0">
        <w:rPr>
          <w:color w:val="000000"/>
          <w:kern w:val="0"/>
          <w:sz w:val="30"/>
          <w:szCs w:val="30"/>
          <w:shd w:val="clear" w:color="auto" w:fill="FFFFFF"/>
        </w:rPr>
        <w:t>100</w:t>
      </w:r>
      <w:r w:rsidR="001F458E" w:rsidRPr="00B37EB0">
        <w:rPr>
          <w:rFonts w:hAnsi="宋体"/>
          <w:color w:val="000000"/>
          <w:kern w:val="0"/>
          <w:sz w:val="30"/>
          <w:szCs w:val="30"/>
          <w:shd w:val="clear" w:color="auto" w:fill="FFFFFF"/>
        </w:rPr>
        <w:t>元奖学金。</w:t>
      </w:r>
    </w:p>
    <w:p w:rsidR="001F458E" w:rsidRPr="00B37EB0" w:rsidRDefault="00557650" w:rsidP="00B37EB0">
      <w:pPr>
        <w:widowControl/>
        <w:shd w:val="clear" w:color="auto" w:fill="FFFFFF"/>
        <w:adjustRightInd w:val="0"/>
        <w:snapToGrid w:val="0"/>
        <w:spacing w:line="360" w:lineRule="auto"/>
        <w:ind w:firstLine="632"/>
        <w:rPr>
          <w:color w:val="000000"/>
          <w:kern w:val="0"/>
          <w:sz w:val="30"/>
          <w:szCs w:val="30"/>
          <w:shd w:val="clear" w:color="auto" w:fill="FFFFFF"/>
        </w:rPr>
      </w:pPr>
      <w:r>
        <w:rPr>
          <w:rFonts w:hAnsi="宋体" w:hint="eastAsia"/>
          <w:color w:val="000000"/>
          <w:kern w:val="0"/>
          <w:sz w:val="30"/>
          <w:szCs w:val="30"/>
          <w:shd w:val="clear" w:color="auto" w:fill="FFFFFF"/>
        </w:rPr>
        <w:t xml:space="preserve">3. </w:t>
      </w:r>
      <w:r w:rsidR="001F458E" w:rsidRPr="00B37EB0">
        <w:rPr>
          <w:rFonts w:hAnsi="宋体"/>
          <w:color w:val="000000"/>
          <w:kern w:val="0"/>
          <w:sz w:val="30"/>
          <w:szCs w:val="30"/>
          <w:shd w:val="clear" w:color="auto" w:fill="FFFFFF"/>
        </w:rPr>
        <w:t>新生奖：旨在鼓励那些报考我校，即将在我校学习的优秀学历生以及汉语语言生。申请者需提供其经公证的最高学历证明以及成绩单。获得</w:t>
      </w:r>
      <w:proofErr w:type="gramStart"/>
      <w:r w:rsidR="001F458E" w:rsidRPr="00B37EB0">
        <w:rPr>
          <w:rFonts w:hAnsi="宋体"/>
          <w:color w:val="000000"/>
          <w:kern w:val="0"/>
          <w:sz w:val="30"/>
          <w:szCs w:val="30"/>
          <w:shd w:val="clear" w:color="auto" w:fill="FFFFFF"/>
        </w:rPr>
        <w:t>新生奖</w:t>
      </w:r>
      <w:proofErr w:type="gramEnd"/>
      <w:r w:rsidR="001F458E" w:rsidRPr="00B37EB0">
        <w:rPr>
          <w:rFonts w:hAnsi="宋体"/>
          <w:color w:val="000000"/>
          <w:kern w:val="0"/>
          <w:sz w:val="30"/>
          <w:szCs w:val="30"/>
          <w:shd w:val="clear" w:color="auto" w:fill="FFFFFF"/>
        </w:rPr>
        <w:t>的留学生可享受</w:t>
      </w:r>
      <w:r w:rsidR="001F458E" w:rsidRPr="00B37EB0">
        <w:rPr>
          <w:color w:val="000000"/>
          <w:kern w:val="0"/>
          <w:sz w:val="30"/>
          <w:szCs w:val="30"/>
          <w:shd w:val="clear" w:color="auto" w:fill="FFFFFF"/>
        </w:rPr>
        <w:t>10%</w:t>
      </w:r>
      <w:r w:rsidR="001F458E" w:rsidRPr="00B37EB0">
        <w:rPr>
          <w:rFonts w:hAnsi="宋体"/>
          <w:color w:val="000000"/>
          <w:kern w:val="0"/>
          <w:sz w:val="30"/>
          <w:szCs w:val="30"/>
          <w:shd w:val="clear" w:color="auto" w:fill="FFFFFF"/>
        </w:rPr>
        <w:t>的学费减免。</w:t>
      </w:r>
    </w:p>
    <w:p w:rsidR="001F458E" w:rsidRPr="00B37EB0" w:rsidRDefault="001F458E" w:rsidP="00B37EB0">
      <w:pPr>
        <w:pStyle w:val="a4"/>
        <w:adjustRightInd w:val="0"/>
        <w:snapToGrid w:val="0"/>
        <w:spacing w:before="0" w:beforeAutospacing="0" w:after="0" w:afterAutospacing="0" w:line="360" w:lineRule="auto"/>
        <w:ind w:firstLine="280"/>
        <w:jc w:val="both"/>
        <w:rPr>
          <w:rFonts w:ascii="Times New Roman" w:hAnsi="Times New Roman" w:cs="Times New Roman"/>
          <w:color w:val="000000"/>
          <w:sz w:val="30"/>
          <w:szCs w:val="30"/>
          <w:shd w:val="clear" w:color="auto" w:fill="FFFFFF"/>
        </w:rPr>
      </w:pPr>
      <w:r w:rsidRPr="00B37EB0">
        <w:rPr>
          <w:rFonts w:ascii="Times New Roman" w:hAnsi="Times New Roman" w:cs="Times New Roman"/>
          <w:b/>
          <w:bCs/>
          <w:color w:val="000000"/>
          <w:sz w:val="30"/>
          <w:szCs w:val="30"/>
          <w:shd w:val="clear" w:color="auto" w:fill="FFFFFF"/>
        </w:rPr>
        <w:t xml:space="preserve">  HSK</w:t>
      </w:r>
      <w:r w:rsidRPr="00B37EB0">
        <w:rPr>
          <w:rFonts w:ascii="Times New Roman" w:cs="Times New Roman"/>
          <w:b/>
          <w:bCs/>
          <w:color w:val="000000"/>
          <w:sz w:val="30"/>
          <w:szCs w:val="30"/>
          <w:shd w:val="clear" w:color="auto" w:fill="FFFFFF"/>
        </w:rPr>
        <w:t>优胜奖学金</w:t>
      </w:r>
      <w:r w:rsidRPr="00B37EB0">
        <w:rPr>
          <w:rFonts w:ascii="Times New Roman" w:cs="Times New Roman"/>
          <w:color w:val="000000"/>
          <w:sz w:val="30"/>
          <w:szCs w:val="30"/>
          <w:shd w:val="clear" w:color="auto" w:fill="FFFFFF"/>
        </w:rPr>
        <w:t>：鼓励留学生积极参加</w:t>
      </w:r>
      <w:r w:rsidRPr="00B37EB0">
        <w:rPr>
          <w:rFonts w:ascii="Times New Roman" w:hAnsi="Times New Roman" w:cs="Times New Roman"/>
          <w:color w:val="000000"/>
          <w:sz w:val="30"/>
          <w:szCs w:val="30"/>
          <w:shd w:val="clear" w:color="auto" w:fill="FFFFFF"/>
        </w:rPr>
        <w:t>HSK</w:t>
      </w:r>
      <w:r w:rsidRPr="00B37EB0">
        <w:rPr>
          <w:rFonts w:ascii="Times New Roman" w:cs="Times New Roman"/>
          <w:color w:val="000000"/>
          <w:sz w:val="30"/>
          <w:szCs w:val="30"/>
          <w:shd w:val="clear" w:color="auto" w:fill="FFFFFF"/>
        </w:rPr>
        <w:t>考试，我校设立</w:t>
      </w:r>
      <w:r w:rsidRPr="00B37EB0">
        <w:rPr>
          <w:rFonts w:ascii="Times New Roman" w:hAnsi="Times New Roman" w:cs="Times New Roman"/>
          <w:color w:val="000000"/>
          <w:sz w:val="30"/>
          <w:szCs w:val="30"/>
          <w:shd w:val="clear" w:color="auto" w:fill="FFFFFF"/>
        </w:rPr>
        <w:t>HSK</w:t>
      </w:r>
      <w:r w:rsidRPr="00B37EB0">
        <w:rPr>
          <w:rFonts w:ascii="Times New Roman" w:cs="Times New Roman"/>
          <w:color w:val="000000"/>
          <w:sz w:val="30"/>
          <w:szCs w:val="30"/>
          <w:shd w:val="clear" w:color="auto" w:fill="FFFFFF"/>
        </w:rPr>
        <w:t>优胜奖学金。该奖学金的发放对象为我校获得</w:t>
      </w:r>
      <w:r w:rsidRPr="00B37EB0">
        <w:rPr>
          <w:rFonts w:ascii="Times New Roman" w:hAnsi="Times New Roman" w:cs="Times New Roman"/>
          <w:color w:val="000000"/>
          <w:sz w:val="30"/>
          <w:szCs w:val="30"/>
          <w:shd w:val="clear" w:color="auto" w:fill="FFFFFF"/>
        </w:rPr>
        <w:t>HSK</w:t>
      </w:r>
      <w:r w:rsidRPr="00B37EB0">
        <w:rPr>
          <w:rFonts w:ascii="Times New Roman" w:cs="Times New Roman"/>
          <w:color w:val="000000"/>
          <w:sz w:val="30"/>
          <w:szCs w:val="30"/>
          <w:shd w:val="clear" w:color="auto" w:fill="FFFFFF"/>
        </w:rPr>
        <w:t>考试</w:t>
      </w:r>
      <w:r w:rsidRPr="00B37EB0">
        <w:rPr>
          <w:rFonts w:ascii="Times New Roman" w:hAnsi="Times New Roman" w:cs="Times New Roman"/>
          <w:color w:val="000000"/>
          <w:sz w:val="30"/>
          <w:szCs w:val="30"/>
          <w:shd w:val="clear" w:color="auto" w:fill="FFFFFF"/>
        </w:rPr>
        <w:t>4</w:t>
      </w:r>
      <w:r w:rsidRPr="00B37EB0">
        <w:rPr>
          <w:rFonts w:ascii="Times New Roman" w:cs="Times New Roman"/>
          <w:color w:val="000000"/>
          <w:sz w:val="30"/>
          <w:szCs w:val="30"/>
          <w:shd w:val="clear" w:color="auto" w:fill="FFFFFF"/>
        </w:rPr>
        <w:t>级、</w:t>
      </w:r>
      <w:r w:rsidRPr="00B37EB0">
        <w:rPr>
          <w:rFonts w:ascii="Times New Roman" w:hAnsi="Times New Roman" w:cs="Times New Roman"/>
          <w:color w:val="000000"/>
          <w:sz w:val="30"/>
          <w:szCs w:val="30"/>
          <w:shd w:val="clear" w:color="auto" w:fill="FFFFFF"/>
        </w:rPr>
        <w:t>5</w:t>
      </w:r>
      <w:r w:rsidRPr="00B37EB0">
        <w:rPr>
          <w:rFonts w:ascii="Times New Roman" w:cs="Times New Roman"/>
          <w:color w:val="000000"/>
          <w:sz w:val="30"/>
          <w:szCs w:val="30"/>
          <w:shd w:val="clear" w:color="auto" w:fill="FFFFFF"/>
        </w:rPr>
        <w:t>级、</w:t>
      </w:r>
      <w:r w:rsidRPr="00B37EB0">
        <w:rPr>
          <w:rFonts w:ascii="Times New Roman" w:hAnsi="Times New Roman" w:cs="Times New Roman"/>
          <w:color w:val="000000"/>
          <w:sz w:val="30"/>
          <w:szCs w:val="30"/>
          <w:shd w:val="clear" w:color="auto" w:fill="FFFFFF"/>
        </w:rPr>
        <w:t>6</w:t>
      </w:r>
      <w:r w:rsidRPr="00B37EB0">
        <w:rPr>
          <w:rFonts w:ascii="Times New Roman" w:cs="Times New Roman"/>
          <w:color w:val="000000"/>
          <w:sz w:val="30"/>
          <w:szCs w:val="30"/>
          <w:shd w:val="clear" w:color="auto" w:fill="FFFFFF"/>
        </w:rPr>
        <w:t>级证书的所有来华留学生。</w:t>
      </w:r>
    </w:p>
    <w:p w:rsidR="001F458E" w:rsidRPr="00B37EB0" w:rsidRDefault="001F458E" w:rsidP="00557650">
      <w:pPr>
        <w:pStyle w:val="a4"/>
        <w:adjustRightInd w:val="0"/>
        <w:snapToGrid w:val="0"/>
        <w:spacing w:before="0" w:beforeAutospacing="0" w:after="0" w:afterAutospacing="0" w:line="360" w:lineRule="auto"/>
        <w:ind w:firstLine="280"/>
        <w:jc w:val="both"/>
        <w:rPr>
          <w:rFonts w:ascii="Times New Roman" w:hAnsi="Times New Roman" w:cs="Times New Roman"/>
          <w:color w:val="000000"/>
          <w:sz w:val="30"/>
          <w:szCs w:val="30"/>
          <w:shd w:val="clear" w:color="auto" w:fill="FFFFFF"/>
        </w:rPr>
      </w:pPr>
      <w:r>
        <w:rPr>
          <w:rFonts w:hint="eastAsia"/>
          <w:color w:val="000000"/>
          <w:sz w:val="30"/>
          <w:szCs w:val="30"/>
          <w:shd w:val="clear" w:color="auto" w:fill="FFFFFF"/>
        </w:rPr>
        <w:t xml:space="preserve">  </w:t>
      </w:r>
      <w:r w:rsidRPr="00B37EB0">
        <w:rPr>
          <w:rFonts w:ascii="Times New Roman" w:cs="Times New Roman"/>
          <w:color w:val="000000"/>
          <w:sz w:val="30"/>
          <w:szCs w:val="30"/>
          <w:shd w:val="clear" w:color="auto" w:fill="FFFFFF"/>
        </w:rPr>
        <w:t>奖励金额依次为人民币</w:t>
      </w:r>
      <w:r w:rsidRPr="00B37EB0">
        <w:rPr>
          <w:rFonts w:ascii="Times New Roman" w:hAnsi="Times New Roman" w:cs="Times New Roman"/>
          <w:color w:val="000000"/>
          <w:sz w:val="30"/>
          <w:szCs w:val="30"/>
          <w:shd w:val="clear" w:color="auto" w:fill="FFFFFF"/>
        </w:rPr>
        <w:t>500</w:t>
      </w:r>
      <w:r w:rsidRPr="00B37EB0">
        <w:rPr>
          <w:rFonts w:ascii="Times New Roman" w:cs="Times New Roman"/>
          <w:color w:val="000000"/>
          <w:sz w:val="30"/>
          <w:szCs w:val="30"/>
          <w:shd w:val="clear" w:color="auto" w:fill="FFFFFF"/>
        </w:rPr>
        <w:t>元、</w:t>
      </w:r>
      <w:r w:rsidRPr="00B37EB0">
        <w:rPr>
          <w:rFonts w:ascii="Times New Roman" w:hAnsi="Times New Roman" w:cs="Times New Roman"/>
          <w:color w:val="000000"/>
          <w:sz w:val="30"/>
          <w:szCs w:val="30"/>
          <w:shd w:val="clear" w:color="auto" w:fill="FFFFFF"/>
        </w:rPr>
        <w:t>600</w:t>
      </w:r>
      <w:r w:rsidRPr="00B37EB0">
        <w:rPr>
          <w:rFonts w:ascii="Times New Roman" w:cs="Times New Roman"/>
          <w:color w:val="000000"/>
          <w:sz w:val="30"/>
          <w:szCs w:val="30"/>
          <w:shd w:val="clear" w:color="auto" w:fill="FFFFFF"/>
        </w:rPr>
        <w:t>元和</w:t>
      </w:r>
      <w:r w:rsidRPr="00B37EB0">
        <w:rPr>
          <w:rFonts w:ascii="Times New Roman" w:hAnsi="Times New Roman" w:cs="Times New Roman"/>
          <w:color w:val="000000"/>
          <w:sz w:val="30"/>
          <w:szCs w:val="30"/>
          <w:shd w:val="clear" w:color="auto" w:fill="FFFFFF"/>
        </w:rPr>
        <w:t>700</w:t>
      </w:r>
      <w:r w:rsidRPr="00B37EB0">
        <w:rPr>
          <w:rFonts w:ascii="Times New Roman" w:cs="Times New Roman"/>
          <w:color w:val="000000"/>
          <w:sz w:val="30"/>
          <w:szCs w:val="30"/>
          <w:shd w:val="clear" w:color="auto" w:fill="FFFFFF"/>
        </w:rPr>
        <w:t>元。</w:t>
      </w:r>
    </w:p>
    <w:p w:rsidR="001F458E" w:rsidRPr="00B37EB0" w:rsidRDefault="001F458E" w:rsidP="00557650">
      <w:pPr>
        <w:pStyle w:val="a4"/>
        <w:adjustRightInd w:val="0"/>
        <w:snapToGrid w:val="0"/>
        <w:spacing w:before="0" w:beforeAutospacing="0" w:after="0" w:afterAutospacing="0" w:line="360" w:lineRule="auto"/>
        <w:ind w:firstLine="280"/>
        <w:jc w:val="both"/>
        <w:rPr>
          <w:rFonts w:ascii="Times New Roman" w:hAnsi="Times New Roman" w:cs="Times New Roman"/>
          <w:color w:val="000000"/>
          <w:sz w:val="30"/>
          <w:szCs w:val="30"/>
          <w:shd w:val="clear" w:color="auto" w:fill="FFFFFF"/>
        </w:rPr>
      </w:pPr>
      <w:r w:rsidRPr="00B37EB0">
        <w:rPr>
          <w:rFonts w:ascii="Times New Roman" w:hAnsi="Times New Roman" w:cs="Times New Roman"/>
          <w:color w:val="000000"/>
          <w:sz w:val="30"/>
          <w:szCs w:val="30"/>
          <w:shd w:val="clear" w:color="auto" w:fill="FFFFFF"/>
        </w:rPr>
        <w:t xml:space="preserve">  </w:t>
      </w:r>
      <w:r w:rsidRPr="00B37EB0">
        <w:rPr>
          <w:rFonts w:ascii="Times New Roman" w:cs="Times New Roman"/>
          <w:color w:val="000000"/>
          <w:sz w:val="30"/>
          <w:szCs w:val="30"/>
          <w:shd w:val="clear" w:color="auto" w:fill="FFFFFF"/>
        </w:rPr>
        <w:t>申请</w:t>
      </w:r>
      <w:r w:rsidRPr="00B37EB0">
        <w:rPr>
          <w:rFonts w:ascii="Times New Roman" w:hAnsi="Times New Roman" w:cs="Times New Roman"/>
          <w:color w:val="000000"/>
          <w:sz w:val="30"/>
          <w:szCs w:val="30"/>
          <w:shd w:val="clear" w:color="auto" w:fill="FFFFFF"/>
        </w:rPr>
        <w:t>HSK</w:t>
      </w:r>
      <w:r w:rsidRPr="00B37EB0">
        <w:rPr>
          <w:rFonts w:ascii="Times New Roman" w:cs="Times New Roman"/>
          <w:color w:val="000000"/>
          <w:sz w:val="30"/>
          <w:szCs w:val="30"/>
          <w:shd w:val="clear" w:color="auto" w:fill="FFFFFF"/>
        </w:rPr>
        <w:t>优胜奖学金者除符合第二章第五条的基本条件外，还必须具备以下具体条件：</w:t>
      </w:r>
    </w:p>
    <w:p w:rsidR="001F458E" w:rsidRPr="00B37EB0" w:rsidRDefault="001F458E" w:rsidP="00557650">
      <w:pPr>
        <w:pStyle w:val="a4"/>
        <w:adjustRightInd w:val="0"/>
        <w:snapToGrid w:val="0"/>
        <w:spacing w:before="0" w:beforeAutospacing="0" w:after="0" w:afterAutospacing="0" w:line="360" w:lineRule="auto"/>
        <w:ind w:firstLine="280"/>
        <w:jc w:val="both"/>
        <w:rPr>
          <w:rFonts w:ascii="Times New Roman" w:hAnsi="Times New Roman" w:cs="Times New Roman"/>
          <w:color w:val="000000"/>
          <w:sz w:val="30"/>
          <w:szCs w:val="30"/>
          <w:shd w:val="clear" w:color="auto" w:fill="FFFFFF"/>
        </w:rPr>
      </w:pPr>
      <w:r w:rsidRPr="00B37EB0">
        <w:rPr>
          <w:rFonts w:ascii="Times New Roman" w:hAnsi="Times New Roman" w:cs="Times New Roman"/>
          <w:color w:val="000000"/>
          <w:sz w:val="30"/>
          <w:szCs w:val="30"/>
          <w:shd w:val="clear" w:color="auto" w:fill="FFFFFF"/>
        </w:rPr>
        <w:t xml:space="preserve">  </w:t>
      </w:r>
      <w:r w:rsidRPr="00B37EB0">
        <w:rPr>
          <w:rFonts w:ascii="Times New Roman" w:cs="Times New Roman"/>
          <w:color w:val="000000"/>
          <w:sz w:val="30"/>
          <w:szCs w:val="30"/>
          <w:shd w:val="clear" w:color="auto" w:fill="FFFFFF"/>
        </w:rPr>
        <w:t>（</w:t>
      </w:r>
      <w:r w:rsidRPr="00B37EB0">
        <w:rPr>
          <w:rFonts w:ascii="Times New Roman" w:hAnsi="Times New Roman" w:cs="Times New Roman"/>
          <w:color w:val="000000"/>
          <w:sz w:val="30"/>
          <w:szCs w:val="30"/>
          <w:shd w:val="clear" w:color="auto" w:fill="FFFFFF"/>
        </w:rPr>
        <w:t>1</w:t>
      </w:r>
      <w:r w:rsidRPr="00B37EB0">
        <w:rPr>
          <w:rFonts w:ascii="Times New Roman" w:cs="Times New Roman"/>
          <w:color w:val="000000"/>
          <w:sz w:val="30"/>
          <w:szCs w:val="30"/>
          <w:shd w:val="clear" w:color="auto" w:fill="FFFFFF"/>
        </w:rPr>
        <w:t>）申请人申请奖学金的等级证书须是来我校注册学习后参加汉语水平考试所获得的</w:t>
      </w:r>
      <w:r w:rsidRPr="00B37EB0">
        <w:rPr>
          <w:rFonts w:ascii="Times New Roman" w:hAnsi="Times New Roman" w:cs="Times New Roman"/>
          <w:color w:val="000000"/>
          <w:sz w:val="30"/>
          <w:szCs w:val="30"/>
          <w:shd w:val="clear" w:color="auto" w:fill="FFFFFF"/>
        </w:rPr>
        <w:t>HSK</w:t>
      </w:r>
      <w:r w:rsidRPr="00B37EB0">
        <w:rPr>
          <w:rFonts w:ascii="Times New Roman" w:cs="Times New Roman"/>
          <w:color w:val="000000"/>
          <w:sz w:val="30"/>
          <w:szCs w:val="30"/>
          <w:shd w:val="clear" w:color="auto" w:fill="FFFFFF"/>
        </w:rPr>
        <w:t>证书。</w:t>
      </w:r>
    </w:p>
    <w:p w:rsidR="001F458E" w:rsidRPr="00B37EB0" w:rsidRDefault="001F458E" w:rsidP="00557650">
      <w:pPr>
        <w:pStyle w:val="a4"/>
        <w:adjustRightInd w:val="0"/>
        <w:snapToGrid w:val="0"/>
        <w:spacing w:before="0" w:beforeAutospacing="0" w:after="0" w:afterAutospacing="0" w:line="360" w:lineRule="auto"/>
        <w:ind w:firstLine="280"/>
        <w:jc w:val="both"/>
        <w:rPr>
          <w:rFonts w:ascii="Times New Roman" w:hAnsi="Times New Roman" w:cs="Times New Roman"/>
          <w:color w:val="000000"/>
          <w:sz w:val="30"/>
          <w:szCs w:val="30"/>
          <w:shd w:val="clear" w:color="auto" w:fill="FFFFFF"/>
        </w:rPr>
      </w:pPr>
      <w:r w:rsidRPr="00B37EB0">
        <w:rPr>
          <w:rFonts w:ascii="Times New Roman" w:hAnsi="Times New Roman" w:cs="Times New Roman"/>
          <w:color w:val="000000"/>
          <w:sz w:val="30"/>
          <w:szCs w:val="30"/>
          <w:shd w:val="clear" w:color="auto" w:fill="FFFFFF"/>
        </w:rPr>
        <w:t xml:space="preserve">  </w:t>
      </w:r>
      <w:r w:rsidRPr="00B37EB0">
        <w:rPr>
          <w:rFonts w:ascii="Times New Roman" w:cs="Times New Roman"/>
          <w:color w:val="000000"/>
          <w:sz w:val="30"/>
          <w:szCs w:val="30"/>
          <w:shd w:val="clear" w:color="auto" w:fill="FFFFFF"/>
        </w:rPr>
        <w:t>（</w:t>
      </w:r>
      <w:r w:rsidRPr="00B37EB0">
        <w:rPr>
          <w:rFonts w:ascii="Times New Roman" w:hAnsi="Times New Roman" w:cs="Times New Roman"/>
          <w:color w:val="000000"/>
          <w:sz w:val="30"/>
          <w:szCs w:val="30"/>
          <w:shd w:val="clear" w:color="auto" w:fill="FFFFFF"/>
        </w:rPr>
        <w:t>2</w:t>
      </w:r>
      <w:r w:rsidRPr="00B37EB0">
        <w:rPr>
          <w:rFonts w:ascii="Times New Roman" w:cs="Times New Roman"/>
          <w:color w:val="000000"/>
          <w:sz w:val="30"/>
          <w:szCs w:val="30"/>
          <w:shd w:val="clear" w:color="auto" w:fill="FFFFFF"/>
        </w:rPr>
        <w:t>）必须提交相关的奖学金申请表和证书复印件。</w:t>
      </w:r>
    </w:p>
    <w:p w:rsidR="001F458E" w:rsidRPr="00B37EB0" w:rsidRDefault="001F458E" w:rsidP="00557650">
      <w:pPr>
        <w:pStyle w:val="a4"/>
        <w:adjustRightInd w:val="0"/>
        <w:snapToGrid w:val="0"/>
        <w:spacing w:before="0" w:beforeAutospacing="0" w:after="0" w:afterAutospacing="0" w:line="360" w:lineRule="auto"/>
        <w:ind w:firstLine="280"/>
        <w:jc w:val="both"/>
        <w:rPr>
          <w:rFonts w:ascii="Times New Roman" w:hAnsi="Times New Roman" w:cs="Times New Roman"/>
          <w:color w:val="000000"/>
          <w:sz w:val="30"/>
          <w:szCs w:val="30"/>
          <w:shd w:val="clear" w:color="auto" w:fill="FFFFFF"/>
        </w:rPr>
      </w:pPr>
      <w:r w:rsidRPr="00B37EB0">
        <w:rPr>
          <w:rFonts w:ascii="Times New Roman" w:hAnsi="Times New Roman" w:cs="Times New Roman"/>
          <w:color w:val="000000"/>
          <w:sz w:val="30"/>
          <w:szCs w:val="30"/>
          <w:shd w:val="clear" w:color="auto" w:fill="FFFFFF"/>
        </w:rPr>
        <w:t xml:space="preserve">  </w:t>
      </w:r>
      <w:r w:rsidRPr="00B37EB0">
        <w:rPr>
          <w:rFonts w:ascii="Times New Roman" w:cs="Times New Roman"/>
          <w:color w:val="000000"/>
          <w:sz w:val="30"/>
          <w:szCs w:val="30"/>
          <w:shd w:val="clear" w:color="auto" w:fill="FFFFFF"/>
        </w:rPr>
        <w:t>（</w:t>
      </w:r>
      <w:r w:rsidRPr="00B37EB0">
        <w:rPr>
          <w:rFonts w:ascii="Times New Roman" w:hAnsi="Times New Roman" w:cs="Times New Roman"/>
          <w:color w:val="000000"/>
          <w:sz w:val="30"/>
          <w:szCs w:val="30"/>
          <w:shd w:val="clear" w:color="auto" w:fill="FFFFFF"/>
        </w:rPr>
        <w:t>3</w:t>
      </w:r>
      <w:r w:rsidRPr="00B37EB0">
        <w:rPr>
          <w:rFonts w:ascii="Times New Roman" w:cs="Times New Roman"/>
          <w:color w:val="000000"/>
          <w:sz w:val="30"/>
          <w:szCs w:val="30"/>
          <w:shd w:val="clear" w:color="auto" w:fill="FFFFFF"/>
        </w:rPr>
        <w:t>）再次获得</w:t>
      </w:r>
      <w:r w:rsidRPr="00B37EB0">
        <w:rPr>
          <w:rFonts w:ascii="Times New Roman" w:hAnsi="Times New Roman" w:cs="Times New Roman"/>
          <w:color w:val="000000"/>
          <w:sz w:val="30"/>
          <w:szCs w:val="30"/>
          <w:shd w:val="clear" w:color="auto" w:fill="FFFFFF"/>
        </w:rPr>
        <w:t>HSK</w:t>
      </w:r>
      <w:r w:rsidRPr="00B37EB0">
        <w:rPr>
          <w:rFonts w:ascii="Times New Roman" w:cs="Times New Roman"/>
          <w:color w:val="000000"/>
          <w:sz w:val="30"/>
          <w:szCs w:val="30"/>
          <w:shd w:val="clear" w:color="auto" w:fill="FFFFFF"/>
        </w:rPr>
        <w:t>同等级别的留学生不再重复获奖。</w:t>
      </w:r>
    </w:p>
    <w:p w:rsidR="001F458E" w:rsidRPr="00B37EB0" w:rsidRDefault="001F458E" w:rsidP="00557650">
      <w:pPr>
        <w:pStyle w:val="a4"/>
        <w:adjustRightInd w:val="0"/>
        <w:snapToGrid w:val="0"/>
        <w:spacing w:before="0" w:beforeAutospacing="0" w:after="0" w:afterAutospacing="0" w:line="360" w:lineRule="auto"/>
        <w:ind w:firstLine="280"/>
        <w:jc w:val="both"/>
        <w:rPr>
          <w:rFonts w:ascii="Times New Roman" w:hAnsi="Times New Roman" w:cs="Times New Roman"/>
          <w:color w:val="000000"/>
          <w:sz w:val="30"/>
          <w:szCs w:val="30"/>
          <w:shd w:val="clear" w:color="auto" w:fill="FFFFFF"/>
        </w:rPr>
      </w:pPr>
      <w:r w:rsidRPr="00B37EB0">
        <w:rPr>
          <w:rFonts w:ascii="Times New Roman" w:hAnsi="Times New Roman" w:cs="Times New Roman"/>
          <w:color w:val="000000"/>
          <w:sz w:val="30"/>
          <w:szCs w:val="30"/>
          <w:shd w:val="clear" w:color="auto" w:fill="FFFFFF"/>
        </w:rPr>
        <w:lastRenderedPageBreak/>
        <w:t xml:space="preserve">  </w:t>
      </w:r>
      <w:r w:rsidRPr="00B37EB0">
        <w:rPr>
          <w:rFonts w:ascii="Times New Roman" w:cs="Times New Roman"/>
          <w:color w:val="000000"/>
          <w:sz w:val="30"/>
          <w:szCs w:val="30"/>
          <w:shd w:val="clear" w:color="auto" w:fill="FFFFFF"/>
        </w:rPr>
        <w:t>（</w:t>
      </w:r>
      <w:r w:rsidRPr="00B37EB0">
        <w:rPr>
          <w:rFonts w:ascii="Times New Roman" w:hAnsi="Times New Roman" w:cs="Times New Roman"/>
          <w:color w:val="000000"/>
          <w:sz w:val="30"/>
          <w:szCs w:val="30"/>
          <w:shd w:val="clear" w:color="auto" w:fill="FFFFFF"/>
        </w:rPr>
        <w:t>4</w:t>
      </w:r>
      <w:r w:rsidRPr="00B37EB0">
        <w:rPr>
          <w:rFonts w:ascii="Times New Roman" w:cs="Times New Roman"/>
          <w:color w:val="000000"/>
          <w:sz w:val="30"/>
          <w:szCs w:val="30"/>
          <w:shd w:val="clear" w:color="auto" w:fill="FFFFFF"/>
        </w:rPr>
        <w:t>）申请人入学前未获得</w:t>
      </w:r>
      <w:r w:rsidRPr="00B37EB0">
        <w:rPr>
          <w:rFonts w:ascii="Times New Roman" w:hAnsi="Times New Roman" w:cs="Times New Roman"/>
          <w:color w:val="000000"/>
          <w:sz w:val="30"/>
          <w:szCs w:val="30"/>
          <w:shd w:val="clear" w:color="auto" w:fill="FFFFFF"/>
        </w:rPr>
        <w:t>HSK</w:t>
      </w:r>
      <w:r w:rsidRPr="00B37EB0">
        <w:rPr>
          <w:rFonts w:ascii="Times New Roman" w:cs="Times New Roman"/>
          <w:color w:val="000000"/>
          <w:sz w:val="30"/>
          <w:szCs w:val="30"/>
          <w:shd w:val="clear" w:color="auto" w:fill="FFFFFF"/>
        </w:rPr>
        <w:t>同等级别或更高级别证书或汉语水平为零起点。</w:t>
      </w:r>
    </w:p>
    <w:p w:rsidR="001F458E" w:rsidRPr="00557650" w:rsidRDefault="001F458E" w:rsidP="00557650">
      <w:pPr>
        <w:widowControl/>
        <w:shd w:val="clear" w:color="auto" w:fill="FFFFFF"/>
        <w:adjustRightInd w:val="0"/>
        <w:snapToGrid w:val="0"/>
        <w:spacing w:line="360" w:lineRule="auto"/>
        <w:rPr>
          <w:color w:val="000000"/>
          <w:kern w:val="0"/>
          <w:sz w:val="30"/>
          <w:szCs w:val="30"/>
          <w:shd w:val="clear" w:color="auto" w:fill="FFFFFF"/>
        </w:rPr>
      </w:pPr>
      <w:r>
        <w:rPr>
          <w:rFonts w:ascii="宋体" w:hAnsi="宋体" w:cs="宋体" w:hint="eastAsia"/>
          <w:color w:val="000000"/>
          <w:kern w:val="0"/>
          <w:sz w:val="30"/>
          <w:szCs w:val="30"/>
          <w:shd w:val="clear" w:color="auto" w:fill="FFFFFF"/>
        </w:rPr>
        <w:t xml:space="preserve">    </w:t>
      </w:r>
      <w:r w:rsidRPr="00557650">
        <w:rPr>
          <w:rFonts w:hAnsi="宋体"/>
          <w:color w:val="000000"/>
          <w:kern w:val="0"/>
          <w:sz w:val="30"/>
          <w:szCs w:val="30"/>
          <w:shd w:val="clear" w:color="auto" w:fill="FFFFFF"/>
        </w:rPr>
        <w:t>第八条</w:t>
      </w:r>
      <w:r w:rsidRPr="00557650">
        <w:rPr>
          <w:color w:val="000000"/>
          <w:kern w:val="0"/>
          <w:sz w:val="30"/>
          <w:szCs w:val="30"/>
          <w:shd w:val="clear" w:color="auto" w:fill="FFFFFF"/>
        </w:rPr>
        <w:t xml:space="preserve"> </w:t>
      </w:r>
      <w:r w:rsidRPr="00557650">
        <w:rPr>
          <w:rFonts w:hAnsi="宋体"/>
          <w:color w:val="000000"/>
          <w:kern w:val="0"/>
          <w:sz w:val="30"/>
          <w:szCs w:val="30"/>
          <w:shd w:val="clear" w:color="auto" w:fill="FFFFFF"/>
        </w:rPr>
        <w:t>奖学金的资助名额</w:t>
      </w:r>
    </w:p>
    <w:p w:rsidR="001F458E" w:rsidRPr="00557650" w:rsidRDefault="001F458E" w:rsidP="00557650">
      <w:pPr>
        <w:widowControl/>
        <w:shd w:val="clear" w:color="auto" w:fill="FFFFFF"/>
        <w:adjustRightInd w:val="0"/>
        <w:snapToGrid w:val="0"/>
        <w:spacing w:line="360" w:lineRule="auto"/>
        <w:rPr>
          <w:b/>
          <w:color w:val="000000"/>
          <w:kern w:val="0"/>
          <w:sz w:val="30"/>
          <w:szCs w:val="30"/>
          <w:shd w:val="clear" w:color="auto" w:fill="FFFFFF"/>
        </w:rPr>
      </w:pPr>
      <w:r w:rsidRPr="00557650">
        <w:rPr>
          <w:color w:val="000000"/>
          <w:kern w:val="0"/>
          <w:sz w:val="30"/>
          <w:szCs w:val="30"/>
          <w:shd w:val="clear" w:color="auto" w:fill="FFFFFF"/>
        </w:rPr>
        <w:t xml:space="preserve">    </w:t>
      </w:r>
      <w:r w:rsidRPr="00557650">
        <w:rPr>
          <w:rFonts w:hAnsi="宋体"/>
          <w:color w:val="000000"/>
          <w:kern w:val="0"/>
          <w:sz w:val="30"/>
          <w:szCs w:val="30"/>
          <w:shd w:val="clear" w:color="auto" w:fill="FFFFFF"/>
        </w:rPr>
        <w:t>研究生全额奖学金奖励人数不超过留学研究生总数的</w:t>
      </w:r>
      <w:r w:rsidRPr="00557650">
        <w:rPr>
          <w:color w:val="000000"/>
          <w:kern w:val="0"/>
          <w:sz w:val="30"/>
          <w:szCs w:val="30"/>
          <w:shd w:val="clear" w:color="auto" w:fill="FFFFFF"/>
        </w:rPr>
        <w:t>10%</w:t>
      </w:r>
      <w:r w:rsidRPr="00557650">
        <w:rPr>
          <w:rFonts w:hAnsi="宋体"/>
          <w:color w:val="000000"/>
          <w:kern w:val="0"/>
          <w:sz w:val="30"/>
          <w:szCs w:val="30"/>
          <w:shd w:val="clear" w:color="auto" w:fill="FFFFFF"/>
        </w:rPr>
        <w:t>，本科生全额奖学金奖励人数不超过留学本科生总数的</w:t>
      </w:r>
      <w:r w:rsidRPr="00557650">
        <w:rPr>
          <w:color w:val="000000"/>
          <w:kern w:val="0"/>
          <w:sz w:val="30"/>
          <w:szCs w:val="30"/>
          <w:shd w:val="clear" w:color="auto" w:fill="FFFFFF"/>
        </w:rPr>
        <w:t>20%</w:t>
      </w:r>
      <w:r w:rsidRPr="00557650">
        <w:rPr>
          <w:rFonts w:hAnsi="宋体"/>
          <w:color w:val="000000"/>
          <w:kern w:val="0"/>
          <w:sz w:val="30"/>
          <w:szCs w:val="30"/>
          <w:shd w:val="clear" w:color="auto" w:fill="FFFFFF"/>
        </w:rPr>
        <w:t>；部分奖学金奖励人数不超过就读时间在</w:t>
      </w:r>
      <w:proofErr w:type="gramStart"/>
      <w:r w:rsidRPr="00557650">
        <w:rPr>
          <w:rFonts w:hAnsi="宋体"/>
          <w:color w:val="000000"/>
          <w:kern w:val="0"/>
          <w:sz w:val="30"/>
          <w:szCs w:val="30"/>
          <w:shd w:val="clear" w:color="auto" w:fill="FFFFFF"/>
        </w:rPr>
        <w:t>一</w:t>
      </w:r>
      <w:proofErr w:type="gramEnd"/>
      <w:r w:rsidRPr="00557650">
        <w:rPr>
          <w:rFonts w:hAnsi="宋体"/>
          <w:color w:val="000000"/>
          <w:kern w:val="0"/>
          <w:sz w:val="30"/>
          <w:szCs w:val="30"/>
          <w:shd w:val="clear" w:color="auto" w:fill="FFFFFF"/>
        </w:rPr>
        <w:t>学年以上（含</w:t>
      </w:r>
      <w:proofErr w:type="gramStart"/>
      <w:r w:rsidRPr="00557650">
        <w:rPr>
          <w:rFonts w:hAnsi="宋体"/>
          <w:color w:val="000000"/>
          <w:kern w:val="0"/>
          <w:sz w:val="30"/>
          <w:szCs w:val="30"/>
          <w:shd w:val="clear" w:color="auto" w:fill="FFFFFF"/>
        </w:rPr>
        <w:t>一</w:t>
      </w:r>
      <w:proofErr w:type="gramEnd"/>
      <w:r w:rsidRPr="00557650">
        <w:rPr>
          <w:rFonts w:hAnsi="宋体"/>
          <w:color w:val="000000"/>
          <w:kern w:val="0"/>
          <w:sz w:val="30"/>
          <w:szCs w:val="30"/>
          <w:shd w:val="clear" w:color="auto" w:fill="FFFFFF"/>
        </w:rPr>
        <w:t>学年）的留学生总人数的</w:t>
      </w:r>
      <w:r w:rsidRPr="00557650">
        <w:rPr>
          <w:color w:val="000000"/>
          <w:kern w:val="0"/>
          <w:sz w:val="30"/>
          <w:szCs w:val="30"/>
          <w:shd w:val="clear" w:color="auto" w:fill="FFFFFF"/>
        </w:rPr>
        <w:t>30%</w:t>
      </w:r>
      <w:r w:rsidRPr="00557650">
        <w:rPr>
          <w:rFonts w:hAnsi="宋体"/>
          <w:color w:val="000000"/>
          <w:kern w:val="0"/>
          <w:sz w:val="30"/>
          <w:szCs w:val="30"/>
          <w:shd w:val="clear" w:color="auto" w:fill="FFFFFF"/>
        </w:rPr>
        <w:t>。新生奖学金奖励人数不超过本年度录取的，就读时间在</w:t>
      </w:r>
      <w:proofErr w:type="gramStart"/>
      <w:r w:rsidRPr="00557650">
        <w:rPr>
          <w:rFonts w:hAnsi="宋体"/>
          <w:color w:val="000000"/>
          <w:kern w:val="0"/>
          <w:sz w:val="30"/>
          <w:szCs w:val="30"/>
          <w:shd w:val="clear" w:color="auto" w:fill="FFFFFF"/>
        </w:rPr>
        <w:t>一</w:t>
      </w:r>
      <w:proofErr w:type="gramEnd"/>
      <w:r w:rsidRPr="00557650">
        <w:rPr>
          <w:rFonts w:hAnsi="宋体"/>
          <w:color w:val="000000"/>
          <w:kern w:val="0"/>
          <w:sz w:val="30"/>
          <w:szCs w:val="30"/>
          <w:shd w:val="clear" w:color="auto" w:fill="FFFFFF"/>
        </w:rPr>
        <w:t>学年以上（含</w:t>
      </w:r>
      <w:proofErr w:type="gramStart"/>
      <w:r w:rsidRPr="00557650">
        <w:rPr>
          <w:rFonts w:hAnsi="宋体"/>
          <w:color w:val="000000"/>
          <w:kern w:val="0"/>
          <w:sz w:val="30"/>
          <w:szCs w:val="30"/>
          <w:shd w:val="clear" w:color="auto" w:fill="FFFFFF"/>
        </w:rPr>
        <w:t>一</w:t>
      </w:r>
      <w:proofErr w:type="gramEnd"/>
      <w:r w:rsidRPr="00557650">
        <w:rPr>
          <w:rFonts w:hAnsi="宋体"/>
          <w:color w:val="000000"/>
          <w:kern w:val="0"/>
          <w:sz w:val="30"/>
          <w:szCs w:val="30"/>
          <w:shd w:val="clear" w:color="auto" w:fill="FFFFFF"/>
        </w:rPr>
        <w:t>学年）新生的</w:t>
      </w:r>
      <w:r w:rsidRPr="00557650">
        <w:rPr>
          <w:color w:val="000000"/>
          <w:kern w:val="0"/>
          <w:sz w:val="30"/>
          <w:szCs w:val="30"/>
          <w:shd w:val="clear" w:color="auto" w:fill="FFFFFF"/>
        </w:rPr>
        <w:t>40%</w:t>
      </w:r>
      <w:r w:rsidRPr="00557650">
        <w:rPr>
          <w:rFonts w:hAnsi="宋体"/>
          <w:color w:val="000000"/>
          <w:kern w:val="0"/>
          <w:sz w:val="30"/>
          <w:szCs w:val="30"/>
          <w:shd w:val="clear" w:color="auto" w:fill="FFFFFF"/>
        </w:rPr>
        <w:t>。学业奖、竞赛优胜奖和</w:t>
      </w:r>
      <w:r w:rsidRPr="00557650">
        <w:rPr>
          <w:color w:val="000000"/>
          <w:kern w:val="0"/>
          <w:sz w:val="30"/>
          <w:szCs w:val="30"/>
          <w:shd w:val="clear" w:color="auto" w:fill="FFFFFF"/>
        </w:rPr>
        <w:t>HSK</w:t>
      </w:r>
      <w:r w:rsidRPr="00557650">
        <w:rPr>
          <w:rFonts w:hAnsi="宋体"/>
          <w:color w:val="000000"/>
          <w:kern w:val="0"/>
          <w:sz w:val="30"/>
          <w:szCs w:val="30"/>
          <w:shd w:val="clear" w:color="auto" w:fill="FFFFFF"/>
        </w:rPr>
        <w:t>优胜奖学金具体人数由国际文化交流学院根据每学年实际情况确定。</w:t>
      </w:r>
    </w:p>
    <w:p w:rsidR="001F458E" w:rsidRDefault="001F458E">
      <w:pPr>
        <w:widowControl/>
        <w:shd w:val="clear" w:color="auto" w:fill="FFFFFF"/>
        <w:adjustRightInd w:val="0"/>
        <w:snapToGrid w:val="0"/>
        <w:spacing w:line="360" w:lineRule="auto"/>
        <w:jc w:val="center"/>
        <w:rPr>
          <w:rFonts w:ascii="宋体" w:hAnsi="宋体" w:cs="宋体" w:hint="eastAsia"/>
          <w:b/>
          <w:color w:val="000000"/>
          <w:kern w:val="0"/>
          <w:sz w:val="30"/>
          <w:szCs w:val="30"/>
          <w:shd w:val="clear" w:color="auto" w:fill="FFFFFF"/>
        </w:rPr>
      </w:pPr>
    </w:p>
    <w:p w:rsidR="001F458E" w:rsidRDefault="001F458E">
      <w:pPr>
        <w:widowControl/>
        <w:shd w:val="clear" w:color="auto" w:fill="FFFFFF"/>
        <w:adjustRightInd w:val="0"/>
        <w:snapToGrid w:val="0"/>
        <w:spacing w:line="360" w:lineRule="auto"/>
        <w:jc w:val="center"/>
        <w:rPr>
          <w:rFonts w:ascii="宋体" w:hAnsi="宋体" w:cs="宋体" w:hint="eastAsia"/>
          <w:color w:val="000000"/>
          <w:sz w:val="30"/>
          <w:szCs w:val="30"/>
        </w:rPr>
      </w:pPr>
      <w:r>
        <w:rPr>
          <w:rFonts w:ascii="宋体" w:hAnsi="宋体" w:cs="宋体" w:hint="eastAsia"/>
          <w:b/>
          <w:color w:val="000000"/>
          <w:kern w:val="0"/>
          <w:sz w:val="30"/>
          <w:szCs w:val="30"/>
          <w:shd w:val="clear" w:color="auto" w:fill="FFFFFF"/>
        </w:rPr>
        <w:t>第四章 申请程序及评审</w:t>
      </w:r>
    </w:p>
    <w:p w:rsidR="001F458E" w:rsidRPr="00557650" w:rsidRDefault="001F458E" w:rsidP="00557650">
      <w:pPr>
        <w:widowControl/>
        <w:shd w:val="clear" w:color="auto" w:fill="FFFFFF"/>
        <w:adjustRightInd w:val="0"/>
        <w:snapToGrid w:val="0"/>
        <w:spacing w:line="360" w:lineRule="auto"/>
        <w:rPr>
          <w:color w:val="000000"/>
          <w:sz w:val="30"/>
          <w:szCs w:val="30"/>
        </w:rPr>
      </w:pPr>
      <w:r>
        <w:rPr>
          <w:rFonts w:ascii="宋体" w:hAnsi="宋体" w:cs="宋体" w:hint="eastAsia"/>
          <w:color w:val="000000"/>
          <w:kern w:val="0"/>
          <w:sz w:val="30"/>
          <w:szCs w:val="30"/>
          <w:shd w:val="clear" w:color="auto" w:fill="FFFFFF"/>
        </w:rPr>
        <w:t xml:space="preserve">    </w:t>
      </w:r>
      <w:r w:rsidRPr="00557650">
        <w:rPr>
          <w:rFonts w:hAnsi="宋体"/>
          <w:color w:val="000000"/>
          <w:kern w:val="0"/>
          <w:sz w:val="30"/>
          <w:szCs w:val="30"/>
          <w:shd w:val="clear" w:color="auto" w:fill="FFFFFF"/>
        </w:rPr>
        <w:t>第九条</w:t>
      </w:r>
      <w:r w:rsidRPr="00557650">
        <w:rPr>
          <w:color w:val="000000"/>
          <w:kern w:val="0"/>
          <w:sz w:val="30"/>
          <w:szCs w:val="30"/>
          <w:shd w:val="clear" w:color="auto" w:fill="FFFFFF"/>
        </w:rPr>
        <w:t xml:space="preserve"> </w:t>
      </w:r>
      <w:r w:rsidRPr="00557650">
        <w:rPr>
          <w:rFonts w:hAnsi="宋体"/>
          <w:color w:val="000000"/>
          <w:kern w:val="0"/>
          <w:sz w:val="30"/>
          <w:szCs w:val="30"/>
          <w:shd w:val="clear" w:color="auto" w:fill="FFFFFF"/>
        </w:rPr>
        <w:t>申请受理时间</w:t>
      </w:r>
    </w:p>
    <w:p w:rsidR="001F458E" w:rsidRPr="00557650" w:rsidRDefault="001F458E" w:rsidP="00557650">
      <w:pPr>
        <w:widowControl/>
        <w:shd w:val="clear" w:color="auto" w:fill="FFFFFF"/>
        <w:adjustRightInd w:val="0"/>
        <w:snapToGrid w:val="0"/>
        <w:spacing w:line="360" w:lineRule="auto"/>
        <w:ind w:firstLine="632"/>
        <w:rPr>
          <w:color w:val="000000"/>
          <w:sz w:val="30"/>
          <w:szCs w:val="30"/>
        </w:rPr>
      </w:pPr>
      <w:r w:rsidRPr="00557650">
        <w:rPr>
          <w:rFonts w:hAnsi="宋体"/>
          <w:color w:val="000000"/>
          <w:kern w:val="0"/>
          <w:sz w:val="30"/>
          <w:szCs w:val="30"/>
          <w:shd w:val="clear" w:color="auto" w:fill="FFFFFF"/>
        </w:rPr>
        <w:t>留学生奖学金的申请时间在每年的</w:t>
      </w:r>
      <w:r w:rsidRPr="00557650">
        <w:rPr>
          <w:color w:val="000000"/>
          <w:kern w:val="0"/>
          <w:sz w:val="30"/>
          <w:szCs w:val="30"/>
          <w:shd w:val="clear" w:color="auto" w:fill="FFFFFF"/>
        </w:rPr>
        <w:t>9</w:t>
      </w:r>
      <w:r w:rsidRPr="00557650">
        <w:rPr>
          <w:rFonts w:hAnsi="宋体"/>
          <w:color w:val="000000"/>
          <w:kern w:val="0"/>
          <w:sz w:val="30"/>
          <w:szCs w:val="30"/>
          <w:shd w:val="clear" w:color="auto" w:fill="FFFFFF"/>
        </w:rPr>
        <w:t>月至</w:t>
      </w:r>
      <w:r w:rsidRPr="00557650">
        <w:rPr>
          <w:color w:val="000000"/>
          <w:kern w:val="0"/>
          <w:sz w:val="30"/>
          <w:szCs w:val="30"/>
          <w:shd w:val="clear" w:color="auto" w:fill="FFFFFF"/>
        </w:rPr>
        <w:t>10</w:t>
      </w:r>
      <w:r w:rsidRPr="00557650">
        <w:rPr>
          <w:rFonts w:hAnsi="宋体"/>
          <w:color w:val="000000"/>
          <w:kern w:val="0"/>
          <w:sz w:val="30"/>
          <w:szCs w:val="30"/>
          <w:shd w:val="clear" w:color="auto" w:fill="FFFFFF"/>
        </w:rPr>
        <w:t>月上旬，具体时间由国际文化交流学院另行公布。来华留学生根据奖学金的申请条件，按学年提出申请，符合条件的留学生在校就读期间可连续申请。</w:t>
      </w:r>
    </w:p>
    <w:p w:rsidR="001F458E" w:rsidRPr="00557650" w:rsidRDefault="001F458E" w:rsidP="00557650">
      <w:pPr>
        <w:widowControl/>
        <w:shd w:val="clear" w:color="auto" w:fill="FFFFFF"/>
        <w:adjustRightInd w:val="0"/>
        <w:snapToGrid w:val="0"/>
        <w:spacing w:line="360" w:lineRule="auto"/>
        <w:rPr>
          <w:color w:val="000000"/>
          <w:sz w:val="30"/>
          <w:szCs w:val="30"/>
        </w:rPr>
      </w:pPr>
      <w:r w:rsidRPr="00557650">
        <w:rPr>
          <w:color w:val="000000"/>
          <w:kern w:val="0"/>
          <w:sz w:val="30"/>
          <w:szCs w:val="30"/>
          <w:shd w:val="clear" w:color="auto" w:fill="FFFFFF"/>
        </w:rPr>
        <w:t xml:space="preserve">    </w:t>
      </w:r>
      <w:r w:rsidRPr="00557650">
        <w:rPr>
          <w:color w:val="000000"/>
          <w:kern w:val="0"/>
          <w:sz w:val="30"/>
          <w:szCs w:val="30"/>
          <w:shd w:val="clear" w:color="auto" w:fill="FFFFFF"/>
        </w:rPr>
        <w:t>第十条</w:t>
      </w:r>
      <w:r w:rsidRPr="00557650">
        <w:rPr>
          <w:color w:val="000000"/>
          <w:kern w:val="0"/>
          <w:sz w:val="30"/>
          <w:szCs w:val="30"/>
          <w:shd w:val="clear" w:color="auto" w:fill="FFFFFF"/>
        </w:rPr>
        <w:t xml:space="preserve"> </w:t>
      </w:r>
      <w:r w:rsidRPr="00557650">
        <w:rPr>
          <w:color w:val="000000"/>
          <w:kern w:val="0"/>
          <w:sz w:val="30"/>
          <w:szCs w:val="30"/>
          <w:shd w:val="clear" w:color="auto" w:fill="FFFFFF"/>
        </w:rPr>
        <w:t>申请材料</w:t>
      </w:r>
    </w:p>
    <w:p w:rsidR="001F458E" w:rsidRPr="00557650" w:rsidRDefault="001F458E" w:rsidP="00557650">
      <w:pPr>
        <w:widowControl/>
        <w:shd w:val="clear" w:color="auto" w:fill="FFFFFF"/>
        <w:adjustRightInd w:val="0"/>
        <w:snapToGrid w:val="0"/>
        <w:spacing w:line="360" w:lineRule="auto"/>
        <w:ind w:firstLine="632"/>
        <w:rPr>
          <w:color w:val="000000"/>
          <w:kern w:val="0"/>
          <w:sz w:val="30"/>
          <w:szCs w:val="30"/>
          <w:shd w:val="clear" w:color="auto" w:fill="FFFFFF"/>
        </w:rPr>
      </w:pPr>
      <w:r w:rsidRPr="00557650">
        <w:rPr>
          <w:rFonts w:hAnsi="宋体"/>
          <w:color w:val="000000"/>
          <w:kern w:val="0"/>
          <w:sz w:val="30"/>
          <w:szCs w:val="30"/>
          <w:shd w:val="clear" w:color="auto" w:fill="FFFFFF"/>
        </w:rPr>
        <w:t>留学生奖学金申请者需向南京审计学院国际文化交流学院提交以下材料：</w:t>
      </w:r>
    </w:p>
    <w:p w:rsidR="001F458E" w:rsidRPr="00557650" w:rsidRDefault="00557650" w:rsidP="00557650">
      <w:pPr>
        <w:widowControl/>
        <w:numPr>
          <w:ilvl w:val="0"/>
          <w:numId w:val="3"/>
        </w:numPr>
        <w:shd w:val="clear" w:color="auto" w:fill="FFFFFF"/>
        <w:adjustRightInd w:val="0"/>
        <w:snapToGrid w:val="0"/>
        <w:spacing w:line="360" w:lineRule="auto"/>
        <w:ind w:firstLine="632"/>
        <w:rPr>
          <w:color w:val="000000"/>
          <w:kern w:val="0"/>
          <w:sz w:val="30"/>
          <w:szCs w:val="30"/>
          <w:shd w:val="clear" w:color="auto" w:fill="FFFFFF"/>
        </w:rPr>
      </w:pPr>
      <w:r w:rsidRPr="00557650">
        <w:rPr>
          <w:color w:val="000000"/>
          <w:kern w:val="0"/>
          <w:sz w:val="30"/>
          <w:szCs w:val="30"/>
          <w:shd w:val="clear" w:color="auto" w:fill="FFFFFF"/>
        </w:rPr>
        <w:t xml:space="preserve"> </w:t>
      </w:r>
      <w:r w:rsidR="001F458E" w:rsidRPr="00557650">
        <w:rPr>
          <w:rFonts w:hAnsi="宋体"/>
          <w:color w:val="000000"/>
          <w:kern w:val="0"/>
          <w:sz w:val="30"/>
          <w:szCs w:val="30"/>
          <w:shd w:val="clear" w:color="auto" w:fill="FFFFFF"/>
        </w:rPr>
        <w:t>《南京审计学院来华留学生奖学金申请表》一式两份。</w:t>
      </w:r>
    </w:p>
    <w:p w:rsidR="001F458E" w:rsidRPr="00557650" w:rsidRDefault="00557650" w:rsidP="00557650">
      <w:pPr>
        <w:widowControl/>
        <w:numPr>
          <w:ilvl w:val="0"/>
          <w:numId w:val="3"/>
        </w:numPr>
        <w:shd w:val="clear" w:color="auto" w:fill="FFFFFF"/>
        <w:adjustRightInd w:val="0"/>
        <w:snapToGrid w:val="0"/>
        <w:spacing w:line="360" w:lineRule="auto"/>
        <w:ind w:firstLine="632"/>
        <w:rPr>
          <w:color w:val="000000"/>
          <w:kern w:val="0"/>
          <w:sz w:val="30"/>
          <w:szCs w:val="30"/>
          <w:shd w:val="clear" w:color="auto" w:fill="FFFFFF"/>
        </w:rPr>
      </w:pPr>
      <w:r w:rsidRPr="00557650">
        <w:rPr>
          <w:color w:val="000000"/>
          <w:kern w:val="0"/>
          <w:sz w:val="30"/>
          <w:szCs w:val="30"/>
          <w:shd w:val="clear" w:color="auto" w:fill="FFFFFF"/>
        </w:rPr>
        <w:t xml:space="preserve"> </w:t>
      </w:r>
      <w:r w:rsidR="001F458E" w:rsidRPr="00557650">
        <w:rPr>
          <w:rFonts w:hAnsi="宋体"/>
          <w:color w:val="000000"/>
          <w:kern w:val="0"/>
          <w:sz w:val="30"/>
          <w:szCs w:val="30"/>
          <w:shd w:val="clear" w:color="auto" w:fill="FFFFFF"/>
        </w:rPr>
        <w:t>护照复印件。</w:t>
      </w:r>
    </w:p>
    <w:p w:rsidR="001F458E" w:rsidRPr="00557650" w:rsidRDefault="001F458E" w:rsidP="00557650">
      <w:pPr>
        <w:widowControl/>
        <w:shd w:val="clear" w:color="auto" w:fill="FFFFFF"/>
        <w:adjustRightInd w:val="0"/>
        <w:snapToGrid w:val="0"/>
        <w:spacing w:line="360" w:lineRule="auto"/>
        <w:ind w:firstLine="632"/>
        <w:rPr>
          <w:color w:val="000000"/>
          <w:kern w:val="0"/>
          <w:sz w:val="30"/>
          <w:szCs w:val="30"/>
          <w:shd w:val="clear" w:color="auto" w:fill="FFFFFF"/>
        </w:rPr>
      </w:pPr>
      <w:r w:rsidRPr="00557650">
        <w:rPr>
          <w:color w:val="000000"/>
          <w:kern w:val="0"/>
          <w:sz w:val="30"/>
          <w:szCs w:val="30"/>
          <w:shd w:val="clear" w:color="auto" w:fill="FFFFFF"/>
        </w:rPr>
        <w:t>3.</w:t>
      </w:r>
      <w:r w:rsidR="00557650" w:rsidRPr="00557650">
        <w:rPr>
          <w:color w:val="000000"/>
          <w:kern w:val="0"/>
          <w:sz w:val="30"/>
          <w:szCs w:val="30"/>
          <w:shd w:val="clear" w:color="auto" w:fill="FFFFFF"/>
        </w:rPr>
        <w:t xml:space="preserve"> </w:t>
      </w:r>
      <w:r w:rsidRPr="00557650">
        <w:rPr>
          <w:rFonts w:hAnsi="宋体"/>
          <w:color w:val="000000"/>
          <w:kern w:val="0"/>
          <w:sz w:val="30"/>
          <w:szCs w:val="30"/>
          <w:shd w:val="clear" w:color="auto" w:fill="FFFFFF"/>
        </w:rPr>
        <w:t>经过公证的最高学历</w:t>
      </w:r>
      <w:r w:rsidRPr="00557650">
        <w:rPr>
          <w:color w:val="000000"/>
          <w:kern w:val="0"/>
          <w:sz w:val="30"/>
          <w:szCs w:val="30"/>
          <w:shd w:val="clear" w:color="auto" w:fill="FFFFFF"/>
        </w:rPr>
        <w:t>/</w:t>
      </w:r>
      <w:r w:rsidRPr="00557650">
        <w:rPr>
          <w:rFonts w:hAnsi="宋体"/>
          <w:color w:val="000000"/>
          <w:kern w:val="0"/>
          <w:sz w:val="30"/>
          <w:szCs w:val="30"/>
          <w:shd w:val="clear" w:color="auto" w:fill="FFFFFF"/>
        </w:rPr>
        <w:t>学位证明。非中、英文本需附上经公证的中文、英文的译本。</w:t>
      </w:r>
    </w:p>
    <w:p w:rsidR="001F458E" w:rsidRPr="00557650" w:rsidRDefault="001F458E" w:rsidP="00557650">
      <w:pPr>
        <w:widowControl/>
        <w:shd w:val="clear" w:color="auto" w:fill="FFFFFF"/>
        <w:adjustRightInd w:val="0"/>
        <w:snapToGrid w:val="0"/>
        <w:spacing w:line="360" w:lineRule="auto"/>
        <w:ind w:firstLine="632"/>
        <w:rPr>
          <w:color w:val="000000"/>
          <w:kern w:val="0"/>
          <w:sz w:val="30"/>
          <w:szCs w:val="30"/>
          <w:shd w:val="clear" w:color="auto" w:fill="FFFFFF"/>
        </w:rPr>
      </w:pPr>
      <w:r w:rsidRPr="00557650">
        <w:rPr>
          <w:color w:val="000000"/>
          <w:kern w:val="0"/>
          <w:sz w:val="30"/>
          <w:szCs w:val="30"/>
          <w:shd w:val="clear" w:color="auto" w:fill="FFFFFF"/>
        </w:rPr>
        <w:lastRenderedPageBreak/>
        <w:t>4.</w:t>
      </w:r>
      <w:r w:rsidR="00557650" w:rsidRPr="00557650">
        <w:rPr>
          <w:color w:val="000000"/>
          <w:kern w:val="0"/>
          <w:sz w:val="30"/>
          <w:szCs w:val="30"/>
          <w:shd w:val="clear" w:color="auto" w:fill="FFFFFF"/>
        </w:rPr>
        <w:t xml:space="preserve"> </w:t>
      </w:r>
      <w:r w:rsidRPr="00557650">
        <w:rPr>
          <w:rFonts w:hAnsi="宋体"/>
          <w:color w:val="000000"/>
          <w:kern w:val="0"/>
          <w:sz w:val="30"/>
          <w:szCs w:val="30"/>
          <w:shd w:val="clear" w:color="auto" w:fill="FFFFFF"/>
        </w:rPr>
        <w:t>提供学习成绩单。非中、英文本需附上经公证的中文、英文的译本。</w:t>
      </w:r>
    </w:p>
    <w:p w:rsidR="001F458E" w:rsidRPr="00557650" w:rsidRDefault="001F458E" w:rsidP="00557650">
      <w:pPr>
        <w:widowControl/>
        <w:shd w:val="clear" w:color="auto" w:fill="FFFFFF"/>
        <w:adjustRightInd w:val="0"/>
        <w:snapToGrid w:val="0"/>
        <w:spacing w:line="360" w:lineRule="auto"/>
        <w:ind w:firstLine="632"/>
        <w:rPr>
          <w:color w:val="000000"/>
          <w:kern w:val="0"/>
          <w:sz w:val="30"/>
          <w:szCs w:val="30"/>
          <w:shd w:val="clear" w:color="auto" w:fill="FFFFFF"/>
        </w:rPr>
      </w:pPr>
      <w:r w:rsidRPr="00557650">
        <w:rPr>
          <w:color w:val="000000"/>
          <w:kern w:val="0"/>
          <w:sz w:val="30"/>
          <w:szCs w:val="30"/>
          <w:shd w:val="clear" w:color="auto" w:fill="FFFFFF"/>
        </w:rPr>
        <w:t>5.</w:t>
      </w:r>
      <w:r w:rsidR="00557650" w:rsidRPr="00557650">
        <w:rPr>
          <w:color w:val="000000"/>
          <w:kern w:val="0"/>
          <w:sz w:val="30"/>
          <w:szCs w:val="30"/>
          <w:shd w:val="clear" w:color="auto" w:fill="FFFFFF"/>
        </w:rPr>
        <w:t xml:space="preserve"> </w:t>
      </w:r>
      <w:r w:rsidRPr="00557650">
        <w:rPr>
          <w:rFonts w:hAnsi="宋体"/>
          <w:color w:val="000000"/>
          <w:kern w:val="0"/>
          <w:sz w:val="30"/>
          <w:szCs w:val="30"/>
          <w:shd w:val="clear" w:color="auto" w:fill="FFFFFF"/>
        </w:rPr>
        <w:t>拟攻读硕士学位者，须提交来华学习和研究计划（不少于</w:t>
      </w:r>
      <w:r w:rsidRPr="00557650">
        <w:rPr>
          <w:color w:val="000000"/>
          <w:kern w:val="0"/>
          <w:sz w:val="30"/>
          <w:szCs w:val="30"/>
          <w:shd w:val="clear" w:color="auto" w:fill="FFFFFF"/>
        </w:rPr>
        <w:t>1000</w:t>
      </w:r>
      <w:r w:rsidRPr="00557650">
        <w:rPr>
          <w:rFonts w:hAnsi="宋体"/>
          <w:color w:val="000000"/>
          <w:kern w:val="0"/>
          <w:sz w:val="30"/>
          <w:szCs w:val="30"/>
          <w:shd w:val="clear" w:color="auto" w:fill="FFFFFF"/>
        </w:rPr>
        <w:t>字），用中文或英文书写。</w:t>
      </w:r>
    </w:p>
    <w:p w:rsidR="001F458E" w:rsidRPr="00557650" w:rsidRDefault="001F458E" w:rsidP="00557650">
      <w:pPr>
        <w:widowControl/>
        <w:shd w:val="clear" w:color="auto" w:fill="FFFFFF"/>
        <w:adjustRightInd w:val="0"/>
        <w:snapToGrid w:val="0"/>
        <w:spacing w:line="360" w:lineRule="auto"/>
        <w:ind w:firstLine="632"/>
        <w:rPr>
          <w:color w:val="000000"/>
          <w:kern w:val="0"/>
          <w:sz w:val="30"/>
          <w:szCs w:val="30"/>
          <w:shd w:val="clear" w:color="auto" w:fill="FFFFFF"/>
        </w:rPr>
      </w:pPr>
      <w:r w:rsidRPr="00557650">
        <w:rPr>
          <w:color w:val="000000"/>
          <w:kern w:val="0"/>
          <w:sz w:val="30"/>
          <w:szCs w:val="30"/>
          <w:shd w:val="clear" w:color="auto" w:fill="FFFFFF"/>
        </w:rPr>
        <w:t>6.</w:t>
      </w:r>
      <w:r w:rsidR="00557650" w:rsidRPr="00557650">
        <w:rPr>
          <w:color w:val="000000"/>
          <w:kern w:val="0"/>
          <w:sz w:val="30"/>
          <w:szCs w:val="30"/>
          <w:shd w:val="clear" w:color="auto" w:fill="FFFFFF"/>
        </w:rPr>
        <w:t xml:space="preserve"> </w:t>
      </w:r>
      <w:r w:rsidRPr="00557650">
        <w:rPr>
          <w:rFonts w:hAnsi="宋体"/>
          <w:color w:val="000000"/>
          <w:kern w:val="0"/>
          <w:sz w:val="30"/>
          <w:szCs w:val="30"/>
          <w:shd w:val="clear" w:color="auto" w:fill="FFFFFF"/>
        </w:rPr>
        <w:t>拟攻读硕士学位者，须提交两封推荐信，用中文或英文书写。</w:t>
      </w:r>
      <w:r w:rsidRPr="00557650">
        <w:rPr>
          <w:color w:val="000000"/>
          <w:kern w:val="0"/>
          <w:sz w:val="30"/>
          <w:szCs w:val="30"/>
          <w:shd w:val="clear" w:color="auto" w:fill="FFFFFF"/>
        </w:rPr>
        <w:t xml:space="preserve">  </w:t>
      </w:r>
    </w:p>
    <w:p w:rsidR="001F458E" w:rsidRPr="00557650" w:rsidRDefault="001F458E" w:rsidP="00557650">
      <w:pPr>
        <w:widowControl/>
        <w:shd w:val="clear" w:color="auto" w:fill="FFFFFF"/>
        <w:adjustRightInd w:val="0"/>
        <w:snapToGrid w:val="0"/>
        <w:spacing w:line="360" w:lineRule="auto"/>
        <w:ind w:firstLine="632"/>
        <w:rPr>
          <w:color w:val="000000"/>
          <w:sz w:val="30"/>
          <w:szCs w:val="30"/>
        </w:rPr>
      </w:pPr>
      <w:r w:rsidRPr="00557650">
        <w:rPr>
          <w:rFonts w:hAnsi="宋体"/>
          <w:color w:val="000000"/>
          <w:kern w:val="0"/>
          <w:sz w:val="30"/>
          <w:szCs w:val="30"/>
          <w:shd w:val="clear" w:color="auto" w:fill="FFFFFF"/>
        </w:rPr>
        <w:t>曾申请并获得校留学生奖学金的学生可免交材料</w:t>
      </w:r>
      <w:r w:rsidRPr="00557650">
        <w:rPr>
          <w:color w:val="000000"/>
          <w:kern w:val="0"/>
          <w:sz w:val="30"/>
          <w:szCs w:val="30"/>
          <w:shd w:val="clear" w:color="auto" w:fill="FFFFFF"/>
        </w:rPr>
        <w:t>2-6</w:t>
      </w:r>
      <w:r w:rsidRPr="00557650">
        <w:rPr>
          <w:rFonts w:hAnsi="宋体"/>
          <w:color w:val="000000"/>
          <w:kern w:val="0"/>
          <w:sz w:val="30"/>
          <w:szCs w:val="30"/>
          <w:shd w:val="clear" w:color="auto" w:fill="FFFFFF"/>
        </w:rPr>
        <w:t>，符合条件的申请者在每年</w:t>
      </w:r>
      <w:r w:rsidRPr="00557650">
        <w:rPr>
          <w:color w:val="000000"/>
          <w:kern w:val="0"/>
          <w:sz w:val="30"/>
          <w:szCs w:val="30"/>
          <w:shd w:val="clear" w:color="auto" w:fill="FFFFFF"/>
        </w:rPr>
        <w:t>10</w:t>
      </w:r>
      <w:r w:rsidRPr="00557650">
        <w:rPr>
          <w:rFonts w:hAnsi="宋体"/>
          <w:color w:val="000000"/>
          <w:kern w:val="0"/>
          <w:sz w:val="30"/>
          <w:szCs w:val="30"/>
          <w:shd w:val="clear" w:color="auto" w:fill="FFFFFF"/>
        </w:rPr>
        <w:t>月</w:t>
      </w:r>
      <w:r w:rsidRPr="00557650">
        <w:rPr>
          <w:color w:val="000000"/>
          <w:kern w:val="0"/>
          <w:sz w:val="30"/>
          <w:szCs w:val="30"/>
          <w:shd w:val="clear" w:color="auto" w:fill="FFFFFF"/>
        </w:rPr>
        <w:t>15</w:t>
      </w:r>
      <w:r w:rsidRPr="00557650">
        <w:rPr>
          <w:rFonts w:hAnsi="宋体"/>
          <w:color w:val="000000"/>
          <w:kern w:val="0"/>
          <w:sz w:val="30"/>
          <w:szCs w:val="30"/>
          <w:shd w:val="clear" w:color="auto" w:fill="FFFFFF"/>
        </w:rPr>
        <w:t>日前提交以上申请材料。申请人所提交的申请材料均不予退回。</w:t>
      </w:r>
      <w:r w:rsidRPr="00557650">
        <w:rPr>
          <w:color w:val="000000"/>
          <w:kern w:val="0"/>
          <w:sz w:val="30"/>
          <w:szCs w:val="30"/>
          <w:shd w:val="clear" w:color="auto" w:fill="FFFFFF"/>
        </w:rPr>
        <w:t xml:space="preserve"> </w:t>
      </w:r>
    </w:p>
    <w:p w:rsidR="001F458E" w:rsidRPr="00557650" w:rsidRDefault="001F458E" w:rsidP="00557650">
      <w:pPr>
        <w:widowControl/>
        <w:shd w:val="clear" w:color="auto" w:fill="FFFFFF"/>
        <w:adjustRightInd w:val="0"/>
        <w:snapToGrid w:val="0"/>
        <w:spacing w:line="360" w:lineRule="auto"/>
        <w:ind w:left="480"/>
        <w:rPr>
          <w:color w:val="000000"/>
          <w:sz w:val="30"/>
          <w:szCs w:val="30"/>
        </w:rPr>
      </w:pPr>
      <w:r>
        <w:rPr>
          <w:rFonts w:ascii="宋体" w:hAnsi="宋体" w:cs="宋体" w:hint="eastAsia"/>
          <w:color w:val="000000"/>
          <w:kern w:val="0"/>
          <w:sz w:val="30"/>
          <w:szCs w:val="30"/>
          <w:shd w:val="clear" w:color="auto" w:fill="FFFFFF"/>
        </w:rPr>
        <w:t xml:space="preserve"> </w:t>
      </w:r>
      <w:r w:rsidRPr="00557650">
        <w:rPr>
          <w:rFonts w:hAnsi="宋体"/>
          <w:color w:val="000000"/>
          <w:kern w:val="0"/>
          <w:sz w:val="30"/>
          <w:szCs w:val="30"/>
          <w:shd w:val="clear" w:color="auto" w:fill="FFFFFF"/>
        </w:rPr>
        <w:t>第十一条</w:t>
      </w:r>
      <w:r w:rsidRPr="00557650">
        <w:rPr>
          <w:color w:val="000000"/>
          <w:kern w:val="0"/>
          <w:sz w:val="30"/>
          <w:szCs w:val="30"/>
          <w:shd w:val="clear" w:color="auto" w:fill="FFFFFF"/>
        </w:rPr>
        <w:t xml:space="preserve"> </w:t>
      </w:r>
      <w:r w:rsidRPr="00557650">
        <w:rPr>
          <w:rFonts w:hAnsi="宋体"/>
          <w:color w:val="000000"/>
          <w:kern w:val="0"/>
          <w:sz w:val="30"/>
          <w:szCs w:val="30"/>
          <w:shd w:val="clear" w:color="auto" w:fill="FFFFFF"/>
        </w:rPr>
        <w:t>申请受理及评审</w:t>
      </w:r>
    </w:p>
    <w:p w:rsidR="001F458E" w:rsidRPr="00557650" w:rsidRDefault="001F458E" w:rsidP="00557650">
      <w:pPr>
        <w:widowControl/>
        <w:shd w:val="clear" w:color="auto" w:fill="FFFFFF"/>
        <w:adjustRightInd w:val="0"/>
        <w:snapToGrid w:val="0"/>
        <w:spacing w:line="360" w:lineRule="auto"/>
        <w:ind w:firstLine="632"/>
        <w:rPr>
          <w:color w:val="000000"/>
          <w:kern w:val="0"/>
          <w:sz w:val="30"/>
          <w:szCs w:val="30"/>
          <w:shd w:val="clear" w:color="auto" w:fill="FFFFFF"/>
        </w:rPr>
      </w:pPr>
      <w:r w:rsidRPr="00557650">
        <w:rPr>
          <w:rFonts w:hAnsi="宋体"/>
          <w:color w:val="000000"/>
          <w:kern w:val="0"/>
          <w:sz w:val="30"/>
          <w:szCs w:val="30"/>
          <w:shd w:val="clear" w:color="auto" w:fill="FFFFFF"/>
        </w:rPr>
        <w:t>国际文化交流学院综合办公室负责受理留学生奖学金申请、组织专家评审及日常事务的管理工作。</w:t>
      </w:r>
    </w:p>
    <w:p w:rsidR="001F458E" w:rsidRPr="00557650" w:rsidRDefault="001F458E" w:rsidP="00557650">
      <w:pPr>
        <w:widowControl/>
        <w:shd w:val="clear" w:color="auto" w:fill="FFFFFF"/>
        <w:adjustRightInd w:val="0"/>
        <w:snapToGrid w:val="0"/>
        <w:spacing w:line="360" w:lineRule="auto"/>
        <w:ind w:firstLine="632"/>
        <w:rPr>
          <w:color w:val="000000"/>
          <w:sz w:val="30"/>
          <w:szCs w:val="30"/>
        </w:rPr>
      </w:pPr>
      <w:r w:rsidRPr="00557650">
        <w:rPr>
          <w:rFonts w:hAnsi="宋体"/>
          <w:color w:val="000000"/>
          <w:kern w:val="0"/>
          <w:sz w:val="30"/>
          <w:szCs w:val="30"/>
          <w:shd w:val="clear" w:color="auto" w:fill="FFFFFF"/>
        </w:rPr>
        <w:t>留学生奖学金由学校来华留学生奖学金评审委员会每年</w:t>
      </w:r>
      <w:r w:rsidRPr="00557650">
        <w:rPr>
          <w:color w:val="000000"/>
          <w:kern w:val="0"/>
          <w:sz w:val="30"/>
          <w:szCs w:val="30"/>
          <w:shd w:val="clear" w:color="auto" w:fill="FFFFFF"/>
        </w:rPr>
        <w:t>10</w:t>
      </w:r>
      <w:r w:rsidRPr="00557650">
        <w:rPr>
          <w:rFonts w:hAnsi="宋体"/>
          <w:color w:val="000000"/>
          <w:kern w:val="0"/>
          <w:sz w:val="30"/>
          <w:szCs w:val="30"/>
          <w:shd w:val="clear" w:color="auto" w:fill="FFFFFF"/>
        </w:rPr>
        <w:t>月进行评审。国际文化交流学院将对获得奖学金学生名单进行公示及公布</w:t>
      </w:r>
      <w:r w:rsidR="00557650">
        <w:rPr>
          <w:rFonts w:hAnsi="宋体" w:hint="eastAsia"/>
          <w:color w:val="000000"/>
          <w:kern w:val="0"/>
          <w:sz w:val="30"/>
          <w:szCs w:val="30"/>
          <w:shd w:val="clear" w:color="auto" w:fill="FFFFFF"/>
        </w:rPr>
        <w:t>，</w:t>
      </w:r>
      <w:r w:rsidRPr="00557650">
        <w:rPr>
          <w:rFonts w:hAnsi="宋体"/>
          <w:color w:val="000000"/>
          <w:kern w:val="0"/>
          <w:sz w:val="30"/>
          <w:szCs w:val="30"/>
          <w:shd w:val="clear" w:color="auto" w:fill="FFFFFF"/>
        </w:rPr>
        <w:t>并组织召开南京审计学院来华留学生奖学金颁奖会，向学生颁发南京审计学院来华留学生奖学金证书。</w:t>
      </w:r>
    </w:p>
    <w:p w:rsidR="001F458E" w:rsidRDefault="001F458E">
      <w:pPr>
        <w:widowControl/>
        <w:shd w:val="clear" w:color="auto" w:fill="FFFFFF"/>
        <w:adjustRightInd w:val="0"/>
        <w:snapToGrid w:val="0"/>
        <w:spacing w:line="360" w:lineRule="auto"/>
        <w:jc w:val="center"/>
        <w:rPr>
          <w:rFonts w:ascii="宋体" w:hAnsi="宋体" w:cs="宋体" w:hint="eastAsia"/>
          <w:b/>
          <w:color w:val="000000"/>
          <w:kern w:val="0"/>
          <w:sz w:val="30"/>
          <w:szCs w:val="30"/>
          <w:shd w:val="clear" w:color="auto" w:fill="FFFFFF"/>
        </w:rPr>
      </w:pPr>
    </w:p>
    <w:p w:rsidR="001F458E" w:rsidRDefault="001F458E">
      <w:pPr>
        <w:widowControl/>
        <w:shd w:val="clear" w:color="auto" w:fill="FFFFFF"/>
        <w:adjustRightInd w:val="0"/>
        <w:snapToGrid w:val="0"/>
        <w:spacing w:line="360" w:lineRule="auto"/>
        <w:jc w:val="center"/>
        <w:rPr>
          <w:rFonts w:ascii="宋体" w:hAnsi="宋体" w:cs="宋体" w:hint="eastAsia"/>
          <w:color w:val="000000"/>
          <w:sz w:val="30"/>
          <w:szCs w:val="30"/>
        </w:rPr>
      </w:pPr>
      <w:r>
        <w:rPr>
          <w:rFonts w:ascii="宋体" w:hAnsi="宋体" w:cs="宋体" w:hint="eastAsia"/>
          <w:b/>
          <w:color w:val="000000"/>
          <w:kern w:val="0"/>
          <w:sz w:val="30"/>
          <w:szCs w:val="30"/>
          <w:shd w:val="clear" w:color="auto" w:fill="FFFFFF"/>
        </w:rPr>
        <w:t>第五章 奖学金学生的管理</w:t>
      </w:r>
    </w:p>
    <w:p w:rsidR="001F458E" w:rsidRPr="00557650" w:rsidRDefault="001F458E" w:rsidP="00557650">
      <w:pPr>
        <w:widowControl/>
        <w:shd w:val="clear" w:color="auto" w:fill="FFFFFF"/>
        <w:adjustRightInd w:val="0"/>
        <w:snapToGrid w:val="0"/>
        <w:spacing w:line="360" w:lineRule="auto"/>
        <w:rPr>
          <w:color w:val="000000"/>
          <w:sz w:val="30"/>
          <w:szCs w:val="30"/>
        </w:rPr>
      </w:pPr>
      <w:r>
        <w:rPr>
          <w:rFonts w:ascii="宋体" w:hAnsi="宋体" w:cs="宋体" w:hint="eastAsia"/>
          <w:color w:val="000000"/>
          <w:kern w:val="0"/>
          <w:sz w:val="30"/>
          <w:szCs w:val="30"/>
          <w:shd w:val="clear" w:color="auto" w:fill="FFFFFF"/>
        </w:rPr>
        <w:t xml:space="preserve">    </w:t>
      </w:r>
      <w:r w:rsidRPr="00557650">
        <w:rPr>
          <w:rFonts w:hAnsi="宋体"/>
          <w:color w:val="000000"/>
          <w:kern w:val="0"/>
          <w:sz w:val="30"/>
          <w:szCs w:val="30"/>
          <w:shd w:val="clear" w:color="auto" w:fill="FFFFFF"/>
        </w:rPr>
        <w:t>第十二条</w:t>
      </w:r>
      <w:r w:rsidRPr="00557650">
        <w:rPr>
          <w:color w:val="000000"/>
          <w:kern w:val="0"/>
          <w:sz w:val="30"/>
          <w:szCs w:val="30"/>
          <w:shd w:val="clear" w:color="auto" w:fill="FFFFFF"/>
        </w:rPr>
        <w:t xml:space="preserve"> </w:t>
      </w:r>
      <w:r w:rsidRPr="00557650">
        <w:rPr>
          <w:rFonts w:hAnsi="宋体"/>
          <w:color w:val="000000"/>
          <w:kern w:val="0"/>
          <w:sz w:val="30"/>
          <w:szCs w:val="30"/>
          <w:shd w:val="clear" w:color="auto" w:fill="FFFFFF"/>
        </w:rPr>
        <w:t>留学生奖学金获得者来校后原则上不得变更专业、转学。有特殊情况需变更专业、转学者，须经本人向学校留学生管理办公室提出申请。未经批准而自行变更专业、转学者，将被取消享受奖学金的资格。经批准转学者，自转学之月停发奖学金。</w:t>
      </w:r>
    </w:p>
    <w:p w:rsidR="001F458E" w:rsidRPr="00557650" w:rsidRDefault="001F458E" w:rsidP="00557650">
      <w:pPr>
        <w:widowControl/>
        <w:shd w:val="clear" w:color="auto" w:fill="FFFFFF"/>
        <w:adjustRightInd w:val="0"/>
        <w:snapToGrid w:val="0"/>
        <w:spacing w:line="360" w:lineRule="auto"/>
        <w:rPr>
          <w:color w:val="000000"/>
          <w:sz w:val="30"/>
          <w:szCs w:val="30"/>
        </w:rPr>
      </w:pPr>
      <w:r>
        <w:rPr>
          <w:rFonts w:ascii="宋体" w:hAnsi="宋体" w:cs="宋体" w:hint="eastAsia"/>
          <w:color w:val="000000"/>
          <w:kern w:val="0"/>
          <w:sz w:val="30"/>
          <w:szCs w:val="30"/>
          <w:shd w:val="clear" w:color="auto" w:fill="FFFFFF"/>
        </w:rPr>
        <w:lastRenderedPageBreak/>
        <w:t xml:space="preserve">   </w:t>
      </w:r>
      <w:r w:rsidRPr="00557650">
        <w:rPr>
          <w:color w:val="000000"/>
          <w:kern w:val="0"/>
          <w:sz w:val="30"/>
          <w:szCs w:val="30"/>
          <w:shd w:val="clear" w:color="auto" w:fill="FFFFFF"/>
        </w:rPr>
        <w:t xml:space="preserve"> </w:t>
      </w:r>
      <w:r w:rsidRPr="00557650">
        <w:rPr>
          <w:rFonts w:hAnsi="宋体"/>
          <w:color w:val="000000"/>
          <w:kern w:val="0"/>
          <w:sz w:val="30"/>
          <w:szCs w:val="30"/>
          <w:shd w:val="clear" w:color="auto" w:fill="FFFFFF"/>
        </w:rPr>
        <w:t>第十三条</w:t>
      </w:r>
      <w:r w:rsidRPr="00557650">
        <w:rPr>
          <w:color w:val="000000"/>
          <w:kern w:val="0"/>
          <w:sz w:val="30"/>
          <w:szCs w:val="30"/>
          <w:shd w:val="clear" w:color="auto" w:fill="FFFFFF"/>
        </w:rPr>
        <w:t xml:space="preserve"> </w:t>
      </w:r>
      <w:r w:rsidRPr="00557650">
        <w:rPr>
          <w:rFonts w:hAnsi="宋体"/>
          <w:color w:val="000000"/>
          <w:kern w:val="0"/>
          <w:sz w:val="30"/>
          <w:szCs w:val="30"/>
          <w:shd w:val="clear" w:color="auto" w:fill="FFFFFF"/>
        </w:rPr>
        <w:t>留学生奖学金获得者因患严重疾病需休学者，应回国休养，回国旅费自理；经学校批准因病休学者，享受奖学金资格最长可保留一年，休学期间停发奖学金。奖学金获得者因其它原因休学者，其享受奖学金的资格不予保留。对退学者，奖学金自下个月起停发。</w:t>
      </w:r>
    </w:p>
    <w:p w:rsidR="001F458E" w:rsidRDefault="001F458E" w:rsidP="00B51998">
      <w:pPr>
        <w:widowControl/>
        <w:shd w:val="clear" w:color="auto" w:fill="FFFFFF"/>
        <w:adjustRightInd w:val="0"/>
        <w:snapToGrid w:val="0"/>
        <w:spacing w:line="360" w:lineRule="auto"/>
        <w:ind w:firstLine="632"/>
        <w:rPr>
          <w:rFonts w:ascii="宋体" w:hAnsi="宋体" w:cs="宋体" w:hint="eastAsia"/>
          <w:color w:val="000000"/>
          <w:sz w:val="30"/>
          <w:szCs w:val="30"/>
        </w:rPr>
      </w:pPr>
      <w:r>
        <w:rPr>
          <w:rFonts w:ascii="宋体" w:hAnsi="宋体" w:cs="宋体" w:hint="eastAsia"/>
          <w:color w:val="000000"/>
          <w:kern w:val="0"/>
          <w:sz w:val="30"/>
          <w:szCs w:val="30"/>
          <w:shd w:val="clear" w:color="auto" w:fill="FFFFFF"/>
        </w:rPr>
        <w:t>第十四条 留学生奖学金获得者因违反中国</w:t>
      </w:r>
      <w:r w:rsidR="00B51998">
        <w:rPr>
          <w:rFonts w:ascii="宋体" w:hAnsi="宋体" w:cs="宋体" w:hint="eastAsia"/>
          <w:color w:val="000000"/>
          <w:kern w:val="0"/>
          <w:sz w:val="30"/>
          <w:szCs w:val="30"/>
          <w:shd w:val="clear" w:color="auto" w:fill="FFFFFF"/>
        </w:rPr>
        <w:t>法律法规受到处罚或因违反学校</w:t>
      </w:r>
      <w:r>
        <w:rPr>
          <w:rFonts w:ascii="宋体" w:hAnsi="宋体" w:cs="宋体" w:hint="eastAsia"/>
          <w:color w:val="000000"/>
          <w:kern w:val="0"/>
          <w:sz w:val="30"/>
          <w:szCs w:val="30"/>
          <w:shd w:val="clear" w:color="auto" w:fill="FFFFFF"/>
        </w:rPr>
        <w:t>管理规定受到纪律处分者，其享受的奖学金自受处分之日起被取消。</w:t>
      </w:r>
    </w:p>
    <w:p w:rsidR="001F458E" w:rsidRPr="00B51998" w:rsidRDefault="001F458E" w:rsidP="00B51998">
      <w:pPr>
        <w:widowControl/>
        <w:shd w:val="clear" w:color="auto" w:fill="FFFFFF"/>
        <w:adjustRightInd w:val="0"/>
        <w:snapToGrid w:val="0"/>
        <w:spacing w:line="360" w:lineRule="auto"/>
        <w:ind w:firstLine="632"/>
        <w:rPr>
          <w:color w:val="000000"/>
          <w:sz w:val="30"/>
          <w:szCs w:val="30"/>
        </w:rPr>
      </w:pPr>
      <w:r w:rsidRPr="00B51998">
        <w:rPr>
          <w:rFonts w:hAnsi="宋体"/>
          <w:color w:val="000000"/>
          <w:kern w:val="0"/>
          <w:sz w:val="30"/>
          <w:szCs w:val="30"/>
          <w:shd w:val="clear" w:color="auto" w:fill="FFFFFF"/>
        </w:rPr>
        <w:t>第十五条</w:t>
      </w:r>
      <w:r w:rsidRPr="00B51998">
        <w:rPr>
          <w:color w:val="000000"/>
          <w:kern w:val="0"/>
          <w:sz w:val="30"/>
          <w:szCs w:val="30"/>
          <w:shd w:val="clear" w:color="auto" w:fill="FFFFFF"/>
        </w:rPr>
        <w:t xml:space="preserve"> </w:t>
      </w:r>
      <w:r w:rsidRPr="00B51998">
        <w:rPr>
          <w:rFonts w:hAnsi="宋体"/>
          <w:color w:val="000000"/>
          <w:kern w:val="0"/>
          <w:sz w:val="30"/>
          <w:szCs w:val="30"/>
          <w:shd w:val="clear" w:color="auto" w:fill="FFFFFF"/>
        </w:rPr>
        <w:t>留学生奖学金获得者未请假而未按时到校注册、非健康原因离校或者旷课，一个月累计达五天者，停发一个月的奖学金。</w:t>
      </w:r>
    </w:p>
    <w:p w:rsidR="001F458E" w:rsidRDefault="001F458E" w:rsidP="00B51998">
      <w:pPr>
        <w:widowControl/>
        <w:shd w:val="clear" w:color="auto" w:fill="FFFFFF"/>
        <w:adjustRightInd w:val="0"/>
        <w:snapToGrid w:val="0"/>
        <w:spacing w:line="360" w:lineRule="auto"/>
        <w:rPr>
          <w:rFonts w:ascii="宋体" w:hAnsi="宋体" w:cs="宋体" w:hint="eastAsia"/>
          <w:color w:val="000000"/>
          <w:sz w:val="30"/>
          <w:szCs w:val="30"/>
        </w:rPr>
      </w:pPr>
      <w:r>
        <w:rPr>
          <w:rFonts w:ascii="宋体" w:hAnsi="宋体" w:cs="宋体" w:hint="eastAsia"/>
          <w:color w:val="000000"/>
          <w:kern w:val="0"/>
          <w:sz w:val="30"/>
          <w:szCs w:val="30"/>
          <w:shd w:val="clear" w:color="auto" w:fill="FFFFFF"/>
        </w:rPr>
        <w:t xml:space="preserve">    第十六条 奖学金新生奖学金获得者来校后如被发现患有中国法律规定不准入境疾病者，应立即离境回国，回国旅费自理，奖学金资格不予保留。</w:t>
      </w:r>
    </w:p>
    <w:p w:rsidR="001F458E" w:rsidRDefault="001F458E">
      <w:pPr>
        <w:widowControl/>
        <w:shd w:val="clear" w:color="auto" w:fill="FFFFFF"/>
        <w:adjustRightInd w:val="0"/>
        <w:snapToGrid w:val="0"/>
        <w:spacing w:line="360" w:lineRule="auto"/>
        <w:jc w:val="center"/>
        <w:rPr>
          <w:rFonts w:ascii="宋体" w:hAnsi="宋体" w:cs="宋体" w:hint="eastAsia"/>
          <w:b/>
          <w:color w:val="000000"/>
          <w:kern w:val="0"/>
          <w:sz w:val="30"/>
          <w:szCs w:val="30"/>
          <w:shd w:val="clear" w:color="auto" w:fill="FFFFFF"/>
        </w:rPr>
      </w:pPr>
    </w:p>
    <w:p w:rsidR="001F458E" w:rsidRDefault="001F458E">
      <w:pPr>
        <w:widowControl/>
        <w:shd w:val="clear" w:color="auto" w:fill="FFFFFF"/>
        <w:adjustRightInd w:val="0"/>
        <w:snapToGrid w:val="0"/>
        <w:spacing w:line="360" w:lineRule="auto"/>
        <w:jc w:val="center"/>
        <w:rPr>
          <w:rFonts w:ascii="宋体" w:hAnsi="宋体" w:cs="宋体" w:hint="eastAsia"/>
          <w:color w:val="000000"/>
          <w:kern w:val="0"/>
          <w:sz w:val="30"/>
          <w:szCs w:val="30"/>
          <w:shd w:val="clear" w:color="auto" w:fill="FFFFFF"/>
        </w:rPr>
      </w:pPr>
      <w:r>
        <w:rPr>
          <w:rFonts w:ascii="宋体" w:hAnsi="宋体" w:cs="宋体" w:hint="eastAsia"/>
          <w:b/>
          <w:color w:val="000000"/>
          <w:kern w:val="0"/>
          <w:sz w:val="30"/>
          <w:szCs w:val="30"/>
          <w:shd w:val="clear" w:color="auto" w:fill="FFFFFF"/>
        </w:rPr>
        <w:t>第六章 附则</w:t>
      </w:r>
    </w:p>
    <w:p w:rsidR="001F458E" w:rsidRPr="00B51998" w:rsidRDefault="001F458E" w:rsidP="00B51998">
      <w:pPr>
        <w:widowControl/>
        <w:shd w:val="clear" w:color="auto" w:fill="FFFFFF"/>
        <w:adjustRightInd w:val="0"/>
        <w:snapToGrid w:val="0"/>
        <w:spacing w:line="360" w:lineRule="auto"/>
        <w:ind w:firstLine="632"/>
        <w:rPr>
          <w:sz w:val="30"/>
          <w:szCs w:val="30"/>
        </w:rPr>
      </w:pPr>
      <w:r w:rsidRPr="00B51998">
        <w:rPr>
          <w:rFonts w:hAnsi="宋体"/>
          <w:color w:val="000000"/>
          <w:kern w:val="0"/>
          <w:sz w:val="30"/>
          <w:szCs w:val="30"/>
          <w:shd w:val="clear" w:color="auto" w:fill="FFFFFF"/>
        </w:rPr>
        <w:t>第十七条</w:t>
      </w:r>
      <w:r w:rsidRPr="00B51998">
        <w:rPr>
          <w:color w:val="000000"/>
          <w:kern w:val="0"/>
          <w:sz w:val="30"/>
          <w:szCs w:val="30"/>
          <w:shd w:val="clear" w:color="auto" w:fill="FFFFFF"/>
        </w:rPr>
        <w:t xml:space="preserve"> </w:t>
      </w:r>
      <w:r w:rsidRPr="00B51998">
        <w:rPr>
          <w:rFonts w:hAnsi="宋体"/>
          <w:color w:val="000000"/>
          <w:kern w:val="0"/>
          <w:sz w:val="30"/>
          <w:szCs w:val="30"/>
          <w:shd w:val="clear" w:color="auto" w:fill="FFFFFF"/>
        </w:rPr>
        <w:t>本暂行规定由国际文化交流学院负责解释，</w:t>
      </w:r>
      <w:r w:rsidR="00B51998">
        <w:rPr>
          <w:rFonts w:hAnsi="宋体" w:hint="eastAsia"/>
          <w:color w:val="000000"/>
          <w:kern w:val="0"/>
          <w:sz w:val="30"/>
          <w:szCs w:val="30"/>
          <w:shd w:val="clear" w:color="auto" w:fill="FFFFFF"/>
        </w:rPr>
        <w:t>自</w:t>
      </w:r>
      <w:r w:rsidRPr="00B51998">
        <w:rPr>
          <w:color w:val="000000"/>
          <w:kern w:val="0"/>
          <w:sz w:val="30"/>
          <w:szCs w:val="30"/>
          <w:shd w:val="clear" w:color="auto" w:fill="FFFFFF"/>
        </w:rPr>
        <w:t>2015</w:t>
      </w:r>
      <w:r w:rsidRPr="00B51998">
        <w:rPr>
          <w:rFonts w:hAnsi="宋体"/>
          <w:color w:val="000000"/>
          <w:kern w:val="0"/>
          <w:sz w:val="30"/>
          <w:szCs w:val="30"/>
          <w:shd w:val="clear" w:color="auto" w:fill="FFFFFF"/>
        </w:rPr>
        <w:t>年</w:t>
      </w:r>
      <w:r w:rsidRPr="00B51998">
        <w:rPr>
          <w:color w:val="000000"/>
          <w:kern w:val="0"/>
          <w:sz w:val="30"/>
          <w:szCs w:val="30"/>
          <w:shd w:val="clear" w:color="auto" w:fill="FFFFFF"/>
        </w:rPr>
        <w:t>9</w:t>
      </w:r>
      <w:r w:rsidRPr="00B51998">
        <w:rPr>
          <w:rFonts w:hAnsi="宋体"/>
          <w:color w:val="000000"/>
          <w:kern w:val="0"/>
          <w:sz w:val="30"/>
          <w:szCs w:val="30"/>
          <w:shd w:val="clear" w:color="auto" w:fill="FFFFFF"/>
        </w:rPr>
        <w:t>月起试行。</w:t>
      </w:r>
    </w:p>
    <w:p w:rsidR="001F458E" w:rsidRDefault="001F458E">
      <w:pPr>
        <w:rPr>
          <w:rFonts w:ascii="新宋体" w:eastAsia="新宋体" w:hAnsi="新宋体" w:cs="楷体" w:hint="eastAsia"/>
          <w:sz w:val="32"/>
          <w:szCs w:val="32"/>
        </w:rPr>
      </w:pPr>
    </w:p>
    <w:p w:rsidR="001F458E" w:rsidRDefault="001F458E">
      <w:pPr>
        <w:rPr>
          <w:rFonts w:hint="eastAsia"/>
        </w:rPr>
      </w:pPr>
    </w:p>
    <w:sectPr w:rsidR="001F458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0CD48"/>
    <w:multiLevelType w:val="singleLevel"/>
    <w:tmpl w:val="5510CD48"/>
    <w:lvl w:ilvl="0">
      <w:start w:val="1"/>
      <w:numFmt w:val="decimal"/>
      <w:suff w:val="nothing"/>
      <w:lvlText w:val="%1."/>
      <w:lvlJc w:val="left"/>
    </w:lvl>
  </w:abstractNum>
  <w:abstractNum w:abstractNumId="1">
    <w:nsid w:val="5518C33D"/>
    <w:multiLevelType w:val="singleLevel"/>
    <w:tmpl w:val="5518C33D"/>
    <w:lvl w:ilvl="0">
      <w:start w:val="1"/>
      <w:numFmt w:val="chineseCounting"/>
      <w:suff w:val="space"/>
      <w:lvlText w:val="第%1章"/>
      <w:lvlJc w:val="left"/>
    </w:lvl>
  </w:abstractNum>
  <w:abstractNum w:abstractNumId="2">
    <w:nsid w:val="5518C362"/>
    <w:multiLevelType w:val="singleLevel"/>
    <w:tmpl w:val="5518C362"/>
    <w:lvl w:ilvl="0">
      <w:start w:val="4"/>
      <w:numFmt w:val="chineseCounting"/>
      <w:suff w:val="space"/>
      <w:lvlText w:val="第%1条"/>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A51BE"/>
    <w:rsid w:val="001F458E"/>
    <w:rsid w:val="00557650"/>
    <w:rsid w:val="00B272FF"/>
    <w:rsid w:val="00B37EB0"/>
    <w:rsid w:val="00B51998"/>
    <w:rsid w:val="00EC5A91"/>
    <w:rsid w:val="05A531D1"/>
    <w:rsid w:val="075D0324"/>
    <w:rsid w:val="08EA2FAE"/>
    <w:rsid w:val="0AF40E05"/>
    <w:rsid w:val="0CDF76AC"/>
    <w:rsid w:val="0DDF2AD2"/>
    <w:rsid w:val="12F066A2"/>
    <w:rsid w:val="293E52B8"/>
    <w:rsid w:val="2B7319D4"/>
    <w:rsid w:val="2BD006C4"/>
    <w:rsid w:val="31FA0ADE"/>
    <w:rsid w:val="38EC46EF"/>
    <w:rsid w:val="4B773961"/>
    <w:rsid w:val="4E0629CE"/>
    <w:rsid w:val="4E2C69CB"/>
    <w:rsid w:val="52265D56"/>
    <w:rsid w:val="585070F0"/>
    <w:rsid w:val="5D0C57B5"/>
    <w:rsid w:val="5F9F3570"/>
    <w:rsid w:val="65931931"/>
    <w:rsid w:val="705A51BE"/>
    <w:rsid w:val="7C16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paragraph" w:styleId="a3">
    <w:name w:val="Body Text Indent"/>
    <w:basedOn w:val="a"/>
    <w:uiPriority w:val="99"/>
    <w:unhideWhenUsed/>
    <w:pPr>
      <w:spacing w:before="100" w:after="50" w:line="500" w:lineRule="exact"/>
      <w:ind w:firstLine="600"/>
    </w:pPr>
    <w:rPr>
      <w:rFonts w:eastAsia="楷体_GB2312"/>
      <w:sz w:val="32"/>
    </w:rPr>
  </w:style>
  <w:style w:type="paragraph" w:styleId="a4">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5">
    <w:name w:val="footer"/>
    <w:basedOn w:val="a"/>
    <w:unhideWhenUsed/>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paragraph" w:styleId="a3">
    <w:name w:val="Body Text Indent"/>
    <w:basedOn w:val="a"/>
    <w:uiPriority w:val="99"/>
    <w:unhideWhenUsed/>
    <w:pPr>
      <w:spacing w:before="100" w:after="50" w:line="500" w:lineRule="exact"/>
      <w:ind w:firstLine="600"/>
    </w:pPr>
    <w:rPr>
      <w:rFonts w:eastAsia="楷体_GB2312"/>
      <w:sz w:val="32"/>
    </w:rPr>
  </w:style>
  <w:style w:type="paragraph" w:styleId="a4">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5">
    <w:name w:val="footer"/>
    <w:basedOn w:val="a"/>
    <w:unhideWhenUsed/>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418</Words>
  <Characters>2386</Characters>
  <Application>Microsoft Office Word</Application>
  <DocSecurity>0</DocSecurity>
  <PresentationFormat/>
  <Lines>19</Lines>
  <Paragraphs>5</Paragraphs>
  <Slides>0</Slides>
  <Notes>0</Notes>
  <HiddenSlides>0</HiddenSlides>
  <MMClips>0</MMClips>
  <ScaleCrop>false</ScaleCrop>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南京审计学院外国留学生奖学金奖励办法讨论稿</dc:title>
  <dc:creator>Administrator</dc:creator>
  <cp:lastModifiedBy>djf</cp:lastModifiedBy>
  <cp:revision>2</cp:revision>
  <dcterms:created xsi:type="dcterms:W3CDTF">2018-09-20T08:26:00Z</dcterms:created>
  <dcterms:modified xsi:type="dcterms:W3CDTF">2018-09-20T08:26:00Z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